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550EC" w14:textId="47958227" w:rsidR="007F69A5" w:rsidRPr="00E356FA" w:rsidRDefault="007F69A5" w:rsidP="007F69A5">
      <w:pPr>
        <w:widowControl w:val="0"/>
        <w:spacing w:line="288" w:lineRule="auto"/>
        <w:jc w:val="center"/>
        <w:rPr>
          <w:b/>
          <w:bCs/>
          <w:color w:val="000000" w:themeColor="text1"/>
        </w:rPr>
      </w:pPr>
      <w:r w:rsidRPr="00E356FA">
        <w:rPr>
          <w:b/>
          <w:bCs/>
          <w:color w:val="000000" w:themeColor="text1"/>
          <w:lang w:val="vi-VN"/>
        </w:rPr>
        <w:t>C</w:t>
      </w:r>
      <w:r w:rsidRPr="00E356FA">
        <w:rPr>
          <w:b/>
          <w:bCs/>
          <w:color w:val="000000" w:themeColor="text1"/>
        </w:rPr>
        <w:t xml:space="preserve">hương II. </w:t>
      </w:r>
      <w:r w:rsidRPr="00E356FA">
        <w:rPr>
          <w:b/>
          <w:bCs/>
          <w:color w:val="000000" w:themeColor="text1"/>
          <w:lang w:val="vi-VN"/>
        </w:rPr>
        <w:t>PHẠM VI, YÊU CẦU CỦA GÓI MUA SẮM</w:t>
      </w:r>
    </w:p>
    <w:p w14:paraId="3B7E4B52" w14:textId="77777777" w:rsidR="007F69A5" w:rsidRPr="00E356FA" w:rsidRDefault="007F69A5" w:rsidP="007F69A5">
      <w:pPr>
        <w:widowControl w:val="0"/>
        <w:spacing w:line="288" w:lineRule="auto"/>
        <w:jc w:val="center"/>
        <w:rPr>
          <w:b/>
          <w:bCs/>
          <w:color w:val="000000" w:themeColor="text1"/>
        </w:rPr>
      </w:pPr>
    </w:p>
    <w:p w14:paraId="771C5D9B" w14:textId="77777777" w:rsidR="007F69A5" w:rsidRPr="00E356FA" w:rsidRDefault="007F69A5" w:rsidP="00624E85">
      <w:pPr>
        <w:pStyle w:val="ListParagraph"/>
        <w:widowControl w:val="0"/>
        <w:numPr>
          <w:ilvl w:val="1"/>
          <w:numId w:val="18"/>
        </w:numPr>
        <w:spacing w:before="120" w:after="200" w:line="288" w:lineRule="auto"/>
        <w:ind w:left="426" w:hanging="426"/>
        <w:rPr>
          <w:b/>
          <w:iCs/>
          <w:color w:val="000000" w:themeColor="text1"/>
          <w:lang w:val="pl-PL"/>
        </w:rPr>
      </w:pPr>
      <w:r w:rsidRPr="00E356FA">
        <w:rPr>
          <w:b/>
          <w:iCs/>
          <w:color w:val="000000" w:themeColor="text1"/>
          <w:lang w:val="pl-PL"/>
        </w:rPr>
        <w:t>Yêu cầu và đánh giá tính hợp lệ của HSĐX</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711"/>
        <w:gridCol w:w="5751"/>
      </w:tblGrid>
      <w:tr w:rsidR="007F69A5" w:rsidRPr="00E356FA" w14:paraId="38FDA74F" w14:textId="77777777" w:rsidTr="009367D5">
        <w:trPr>
          <w:trHeight w:val="630"/>
          <w:tblHeader/>
          <w:jc w:val="center"/>
        </w:trPr>
        <w:tc>
          <w:tcPr>
            <w:tcW w:w="297" w:type="pct"/>
            <w:vAlign w:val="center"/>
            <w:hideMark/>
          </w:tcPr>
          <w:p w14:paraId="163FF4D4" w14:textId="77777777" w:rsidR="007F69A5" w:rsidRPr="00E356FA" w:rsidRDefault="007F69A5" w:rsidP="009367D5">
            <w:pPr>
              <w:widowControl w:val="0"/>
              <w:spacing w:line="288" w:lineRule="auto"/>
              <w:jc w:val="center"/>
              <w:rPr>
                <w:b/>
                <w:bCs/>
                <w:color w:val="000000" w:themeColor="text1"/>
                <w:lang w:eastAsia="zh-CN"/>
              </w:rPr>
            </w:pPr>
            <w:r w:rsidRPr="00E356FA">
              <w:rPr>
                <w:rFonts w:eastAsia="SimSun"/>
                <w:b/>
                <w:bCs/>
                <w:color w:val="000000" w:themeColor="text1"/>
                <w:lang w:eastAsia="zh-CN"/>
              </w:rPr>
              <w:t>TT</w:t>
            </w:r>
          </w:p>
        </w:tc>
        <w:tc>
          <w:tcPr>
            <w:tcW w:w="1507" w:type="pct"/>
            <w:vAlign w:val="center"/>
            <w:hideMark/>
          </w:tcPr>
          <w:p w14:paraId="2EA023B0" w14:textId="77777777" w:rsidR="007F69A5" w:rsidRPr="00E356FA" w:rsidRDefault="007F69A5" w:rsidP="009367D5">
            <w:pPr>
              <w:widowControl w:val="0"/>
              <w:spacing w:line="288" w:lineRule="auto"/>
              <w:jc w:val="center"/>
              <w:rPr>
                <w:b/>
                <w:bCs/>
                <w:color w:val="000000" w:themeColor="text1"/>
                <w:lang w:eastAsia="zh-CN"/>
              </w:rPr>
            </w:pPr>
            <w:r w:rsidRPr="00E356FA">
              <w:rPr>
                <w:rFonts w:eastAsia="SimSun"/>
                <w:b/>
                <w:bCs/>
                <w:color w:val="000000" w:themeColor="text1"/>
                <w:lang w:eastAsia="zh-CN"/>
              </w:rPr>
              <w:t>Nội dung</w:t>
            </w:r>
          </w:p>
        </w:tc>
        <w:tc>
          <w:tcPr>
            <w:tcW w:w="3196" w:type="pct"/>
            <w:vAlign w:val="center"/>
            <w:hideMark/>
          </w:tcPr>
          <w:p w14:paraId="5085D308" w14:textId="77777777" w:rsidR="007F69A5" w:rsidRPr="00E356FA" w:rsidRDefault="007F69A5" w:rsidP="009367D5">
            <w:pPr>
              <w:widowControl w:val="0"/>
              <w:spacing w:line="288" w:lineRule="auto"/>
              <w:jc w:val="center"/>
              <w:rPr>
                <w:b/>
                <w:bCs/>
                <w:color w:val="000000" w:themeColor="text1"/>
                <w:lang w:eastAsia="zh-CN"/>
              </w:rPr>
            </w:pPr>
            <w:r w:rsidRPr="00E356FA">
              <w:rPr>
                <w:rFonts w:eastAsia="SimSun"/>
                <w:b/>
                <w:bCs/>
                <w:color w:val="000000" w:themeColor="text1"/>
                <w:lang w:eastAsia="zh-CN"/>
              </w:rPr>
              <w:t>Yêu cầu</w:t>
            </w:r>
            <w:r w:rsidRPr="00E356FA">
              <w:rPr>
                <w:rFonts w:eastAsia="SimSun"/>
                <w:b/>
                <w:bCs/>
                <w:color w:val="000000" w:themeColor="text1"/>
                <w:lang w:eastAsia="zh-CN"/>
              </w:rPr>
              <w:br/>
            </w:r>
            <w:r w:rsidRPr="00E356FA">
              <w:rPr>
                <w:rFonts w:eastAsia="SimSun"/>
                <w:bCs/>
                <w:color w:val="000000" w:themeColor="text1"/>
                <w:lang w:eastAsia="zh-CN"/>
              </w:rPr>
              <w:t>(mức yêu cầu tối thiểu để được đánh giá là đáp ứng)</w:t>
            </w:r>
          </w:p>
        </w:tc>
      </w:tr>
      <w:tr w:rsidR="007F69A5" w:rsidRPr="00E356FA" w14:paraId="1704A841" w14:textId="77777777" w:rsidTr="00857755">
        <w:trPr>
          <w:trHeight w:val="431"/>
          <w:jc w:val="center"/>
        </w:trPr>
        <w:tc>
          <w:tcPr>
            <w:tcW w:w="297" w:type="pct"/>
            <w:vAlign w:val="center"/>
            <w:hideMark/>
          </w:tcPr>
          <w:p w14:paraId="76084D86" w14:textId="77777777" w:rsidR="007F69A5" w:rsidRPr="00E356FA" w:rsidRDefault="007F69A5" w:rsidP="009367D5">
            <w:pPr>
              <w:widowControl w:val="0"/>
              <w:spacing w:line="288" w:lineRule="auto"/>
              <w:jc w:val="center"/>
              <w:rPr>
                <w:color w:val="000000" w:themeColor="text1"/>
                <w:lang w:eastAsia="zh-CN"/>
              </w:rPr>
            </w:pPr>
            <w:r w:rsidRPr="00E356FA">
              <w:rPr>
                <w:rFonts w:eastAsia="SimSun"/>
                <w:color w:val="000000" w:themeColor="text1"/>
                <w:lang w:eastAsia="zh-CN"/>
              </w:rPr>
              <w:t>1</w:t>
            </w:r>
          </w:p>
        </w:tc>
        <w:tc>
          <w:tcPr>
            <w:tcW w:w="1507" w:type="pct"/>
            <w:vAlign w:val="center"/>
            <w:hideMark/>
          </w:tcPr>
          <w:p w14:paraId="379306FD" w14:textId="77777777" w:rsidR="007F69A5" w:rsidRPr="00E356FA" w:rsidRDefault="007F69A5" w:rsidP="009367D5">
            <w:pPr>
              <w:widowControl w:val="0"/>
              <w:spacing w:line="288" w:lineRule="auto"/>
              <w:rPr>
                <w:color w:val="000000" w:themeColor="text1"/>
                <w:lang w:eastAsia="zh-CN"/>
              </w:rPr>
            </w:pPr>
            <w:r w:rsidRPr="00E356FA">
              <w:rPr>
                <w:rFonts w:eastAsia="SimSun"/>
                <w:color w:val="000000" w:themeColor="text1"/>
                <w:lang w:eastAsia="zh-CN"/>
              </w:rPr>
              <w:t>Số lượng HSĐX phải nộp</w:t>
            </w:r>
          </w:p>
        </w:tc>
        <w:tc>
          <w:tcPr>
            <w:tcW w:w="3196" w:type="pct"/>
            <w:vAlign w:val="center"/>
            <w:hideMark/>
          </w:tcPr>
          <w:p w14:paraId="2DDD1F40" w14:textId="56DC1AE3" w:rsidR="007F69A5" w:rsidRPr="00E356FA" w:rsidRDefault="007F69A5" w:rsidP="00857755">
            <w:pPr>
              <w:widowControl w:val="0"/>
              <w:spacing w:line="288" w:lineRule="auto"/>
              <w:jc w:val="both"/>
              <w:rPr>
                <w:rFonts w:eastAsia="SimSun"/>
                <w:bCs/>
                <w:color w:val="000000" w:themeColor="text1"/>
                <w:lang w:val="pl-PL" w:eastAsia="zh-CN"/>
              </w:rPr>
            </w:pPr>
            <w:r w:rsidRPr="00E356FA">
              <w:rPr>
                <w:rFonts w:eastAsia="SimSun"/>
                <w:bCs/>
                <w:color w:val="000000" w:themeColor="text1"/>
                <w:lang w:val="pl-PL" w:eastAsia="zh-CN"/>
              </w:rPr>
              <w:t>+ 01 bản gốc, 01 bản sao.</w:t>
            </w:r>
          </w:p>
        </w:tc>
      </w:tr>
      <w:tr w:rsidR="007F69A5" w:rsidRPr="00E356FA" w14:paraId="6EBBAA2C" w14:textId="77777777" w:rsidTr="009367D5">
        <w:trPr>
          <w:trHeight w:val="315"/>
          <w:jc w:val="center"/>
        </w:trPr>
        <w:tc>
          <w:tcPr>
            <w:tcW w:w="297" w:type="pct"/>
            <w:vAlign w:val="center"/>
          </w:tcPr>
          <w:p w14:paraId="28B77C76" w14:textId="77777777" w:rsidR="007F69A5" w:rsidRPr="00E356FA" w:rsidRDefault="007F69A5" w:rsidP="009367D5">
            <w:pPr>
              <w:widowControl w:val="0"/>
              <w:spacing w:line="288" w:lineRule="auto"/>
              <w:jc w:val="center"/>
              <w:rPr>
                <w:rFonts w:eastAsia="SimSun"/>
                <w:color w:val="000000" w:themeColor="text1"/>
                <w:lang w:eastAsia="zh-CN"/>
              </w:rPr>
            </w:pPr>
            <w:r w:rsidRPr="00E356FA">
              <w:rPr>
                <w:rFonts w:eastAsia="SimSun"/>
                <w:color w:val="000000" w:themeColor="text1"/>
                <w:lang w:eastAsia="zh-CN"/>
              </w:rPr>
              <w:t>2</w:t>
            </w:r>
          </w:p>
        </w:tc>
        <w:tc>
          <w:tcPr>
            <w:tcW w:w="1507" w:type="pct"/>
            <w:vAlign w:val="center"/>
          </w:tcPr>
          <w:p w14:paraId="222E9336" w14:textId="77777777" w:rsidR="007F69A5" w:rsidRPr="00E356FA" w:rsidRDefault="007F69A5" w:rsidP="009367D5">
            <w:pPr>
              <w:widowControl w:val="0"/>
              <w:spacing w:line="288" w:lineRule="auto"/>
              <w:rPr>
                <w:rFonts w:eastAsia="SimSun"/>
                <w:color w:val="000000" w:themeColor="text1"/>
                <w:lang w:eastAsia="zh-CN"/>
              </w:rPr>
            </w:pPr>
            <w:r w:rsidRPr="00E356FA">
              <w:rPr>
                <w:rFonts w:eastAsia="SimSun"/>
                <w:color w:val="000000" w:themeColor="text1"/>
                <w:lang w:eastAsia="zh-CN"/>
              </w:rPr>
              <w:t>Tính hợp lệ của đơn đề xuất</w:t>
            </w:r>
          </w:p>
        </w:tc>
        <w:tc>
          <w:tcPr>
            <w:tcW w:w="3196" w:type="pct"/>
            <w:vAlign w:val="center"/>
          </w:tcPr>
          <w:p w14:paraId="6FD23802" w14:textId="77777777" w:rsidR="007F69A5" w:rsidRPr="00E356FA" w:rsidRDefault="007F69A5" w:rsidP="009367D5">
            <w:pPr>
              <w:widowControl w:val="0"/>
              <w:spacing w:line="288" w:lineRule="auto"/>
              <w:jc w:val="both"/>
              <w:rPr>
                <w:rFonts w:eastAsia="SimSun"/>
                <w:bCs/>
                <w:color w:val="000000" w:themeColor="text1"/>
                <w:lang w:val="pl-PL" w:eastAsia="zh-CN"/>
              </w:rPr>
            </w:pPr>
            <w:r w:rsidRPr="00E356FA">
              <w:rPr>
                <w:color w:val="000000" w:themeColor="text1"/>
                <w:lang w:val="it-IT"/>
              </w:rPr>
              <w:t>Được người đại diện hợp pháp của NCC ký tên, đóng dấu</w:t>
            </w:r>
          </w:p>
        </w:tc>
      </w:tr>
      <w:tr w:rsidR="007F69A5" w:rsidRPr="00E356FA" w14:paraId="2D2F54ED" w14:textId="77777777" w:rsidTr="009367D5">
        <w:trPr>
          <w:trHeight w:val="854"/>
          <w:jc w:val="center"/>
        </w:trPr>
        <w:tc>
          <w:tcPr>
            <w:tcW w:w="297" w:type="pct"/>
            <w:vAlign w:val="center"/>
            <w:hideMark/>
          </w:tcPr>
          <w:p w14:paraId="307C4728" w14:textId="77777777" w:rsidR="007F69A5" w:rsidRPr="00E356FA" w:rsidRDefault="007F69A5" w:rsidP="009367D5">
            <w:pPr>
              <w:widowControl w:val="0"/>
              <w:spacing w:line="288" w:lineRule="auto"/>
              <w:jc w:val="center"/>
              <w:rPr>
                <w:color w:val="000000" w:themeColor="text1"/>
                <w:lang w:eastAsia="zh-CN"/>
              </w:rPr>
            </w:pPr>
            <w:r w:rsidRPr="00E356FA">
              <w:rPr>
                <w:rFonts w:eastAsia="SimSun"/>
                <w:color w:val="000000" w:themeColor="text1"/>
                <w:lang w:eastAsia="zh-CN"/>
              </w:rPr>
              <w:t>3</w:t>
            </w:r>
          </w:p>
        </w:tc>
        <w:tc>
          <w:tcPr>
            <w:tcW w:w="1507" w:type="pct"/>
            <w:vAlign w:val="center"/>
            <w:hideMark/>
          </w:tcPr>
          <w:p w14:paraId="2AC29609" w14:textId="77777777" w:rsidR="007F69A5" w:rsidRPr="00E356FA" w:rsidRDefault="007F69A5" w:rsidP="009367D5">
            <w:pPr>
              <w:widowControl w:val="0"/>
              <w:spacing w:line="288" w:lineRule="auto"/>
              <w:rPr>
                <w:color w:val="000000" w:themeColor="text1"/>
                <w:lang w:eastAsia="zh-CN"/>
              </w:rPr>
            </w:pPr>
            <w:r w:rsidRPr="00E356FA">
              <w:rPr>
                <w:rFonts w:eastAsia="SimSun"/>
                <w:color w:val="000000" w:themeColor="text1"/>
                <w:lang w:eastAsia="zh-CN"/>
              </w:rPr>
              <w:t>Hiệu lực HSĐX đáp ứng yêu cầu</w:t>
            </w:r>
          </w:p>
        </w:tc>
        <w:tc>
          <w:tcPr>
            <w:tcW w:w="3196" w:type="pct"/>
            <w:vAlign w:val="center"/>
            <w:hideMark/>
          </w:tcPr>
          <w:p w14:paraId="06029C35" w14:textId="77777777" w:rsidR="007F69A5" w:rsidRPr="00E356FA" w:rsidRDefault="007F69A5" w:rsidP="009367D5">
            <w:pPr>
              <w:widowControl w:val="0"/>
              <w:spacing w:line="288" w:lineRule="auto"/>
              <w:jc w:val="both"/>
              <w:rPr>
                <w:color w:val="000000" w:themeColor="text1"/>
                <w:lang w:eastAsia="zh-CN"/>
              </w:rPr>
            </w:pPr>
            <w:r w:rsidRPr="00E356FA">
              <w:rPr>
                <w:rFonts w:eastAsia="SimSun"/>
                <w:color w:val="000000" w:themeColor="text1"/>
                <w:lang w:eastAsia="zh-CN"/>
              </w:rPr>
              <w:t>Thời gian có hiệu lực của HSĐX là 90 ngày kể từ thời điểm hết hạn nộp HSĐX.</w:t>
            </w:r>
          </w:p>
        </w:tc>
      </w:tr>
      <w:tr w:rsidR="007F69A5" w:rsidRPr="00E356FA" w14:paraId="7D7F9107" w14:textId="77777777" w:rsidTr="009B22AE">
        <w:trPr>
          <w:trHeight w:val="2051"/>
          <w:jc w:val="center"/>
        </w:trPr>
        <w:tc>
          <w:tcPr>
            <w:tcW w:w="297" w:type="pct"/>
            <w:vAlign w:val="center"/>
            <w:hideMark/>
          </w:tcPr>
          <w:p w14:paraId="0BD9E05E" w14:textId="77777777" w:rsidR="007F69A5" w:rsidRPr="00E356FA" w:rsidRDefault="007F69A5" w:rsidP="009367D5">
            <w:pPr>
              <w:widowControl w:val="0"/>
              <w:spacing w:line="288" w:lineRule="auto"/>
              <w:jc w:val="center"/>
              <w:rPr>
                <w:color w:val="000000" w:themeColor="text1"/>
                <w:lang w:eastAsia="zh-CN"/>
              </w:rPr>
            </w:pPr>
            <w:r w:rsidRPr="00E356FA">
              <w:rPr>
                <w:rFonts w:eastAsia="SimSun"/>
                <w:color w:val="000000" w:themeColor="text1"/>
                <w:lang w:eastAsia="zh-CN"/>
              </w:rPr>
              <w:t>4</w:t>
            </w:r>
          </w:p>
        </w:tc>
        <w:tc>
          <w:tcPr>
            <w:tcW w:w="1507" w:type="pct"/>
            <w:vAlign w:val="center"/>
            <w:hideMark/>
          </w:tcPr>
          <w:p w14:paraId="40812893" w14:textId="77777777" w:rsidR="007F69A5" w:rsidRPr="00E356FA" w:rsidRDefault="007F69A5" w:rsidP="009367D5">
            <w:pPr>
              <w:widowControl w:val="0"/>
              <w:spacing w:line="288" w:lineRule="auto"/>
              <w:rPr>
                <w:color w:val="000000" w:themeColor="text1"/>
                <w:lang w:eastAsia="zh-CN"/>
              </w:rPr>
            </w:pPr>
            <w:r w:rsidRPr="00E356FA">
              <w:rPr>
                <w:rFonts w:eastAsia="SimSun"/>
                <w:color w:val="000000" w:themeColor="text1"/>
                <w:lang w:eastAsia="zh-CN"/>
              </w:rPr>
              <w:t>Có giấy phép ĐKKD</w:t>
            </w:r>
          </w:p>
        </w:tc>
        <w:tc>
          <w:tcPr>
            <w:tcW w:w="3196" w:type="pct"/>
            <w:vAlign w:val="center"/>
            <w:hideMark/>
          </w:tcPr>
          <w:p w14:paraId="35FE729C" w14:textId="08818F85" w:rsidR="007F69A5" w:rsidRPr="00ED51D0" w:rsidRDefault="007F69A5" w:rsidP="00ED51D0">
            <w:pPr>
              <w:widowControl w:val="0"/>
              <w:spacing w:line="288" w:lineRule="auto"/>
              <w:jc w:val="both"/>
              <w:rPr>
                <w:rFonts w:eastAsia="SimSun"/>
                <w:color w:val="000000" w:themeColor="text1"/>
                <w:lang w:val="vi-VN" w:eastAsia="zh-CN"/>
              </w:rPr>
            </w:pPr>
            <w:r w:rsidRPr="00E356FA">
              <w:rPr>
                <w:rFonts w:eastAsia="SimSun"/>
                <w:color w:val="000000" w:themeColor="text1"/>
                <w:lang w:eastAsia="zh-CN"/>
              </w:rPr>
              <w:t xml:space="preserve">Có giấy chứng nhận đăng ký doanh nghiệp, quyết định thành lập hoặc tài liệu có giá trị tương đương do cơ quan có thẩm quyền của nhà nước Việt Nam cấp; ngành nghề phù hợp với lĩnh vực tham gia chào giá </w:t>
            </w:r>
            <w:r w:rsidRPr="00E356FA">
              <w:rPr>
                <w:rFonts w:eastAsia="SimSun"/>
                <w:i/>
                <w:color w:val="000000" w:themeColor="text1"/>
                <w:lang w:eastAsia="zh-CN"/>
              </w:rPr>
              <w:t>(NCC nộp bản công chứng chứng thực của cơ quan nhà nước có thẩm quyề</w:t>
            </w:r>
            <w:r w:rsidR="00ED51D0">
              <w:rPr>
                <w:rFonts w:eastAsia="SimSun"/>
                <w:i/>
                <w:color w:val="000000" w:themeColor="text1"/>
                <w:lang w:eastAsia="zh-CN"/>
              </w:rPr>
              <w:t>n</w:t>
            </w:r>
            <w:r w:rsidR="00ED51D0">
              <w:rPr>
                <w:rFonts w:eastAsia="SimSun"/>
                <w:i/>
                <w:color w:val="000000" w:themeColor="text1"/>
                <w:lang w:val="vi-VN" w:eastAsia="zh-CN"/>
              </w:rPr>
              <w:t>)</w:t>
            </w:r>
          </w:p>
        </w:tc>
      </w:tr>
    </w:tbl>
    <w:p w14:paraId="21EBA8E3" w14:textId="574EBF5C" w:rsidR="007F69A5" w:rsidRPr="00E356FA" w:rsidRDefault="007F69A5" w:rsidP="009B22AE">
      <w:pPr>
        <w:widowControl w:val="0"/>
        <w:spacing w:before="240" w:line="288" w:lineRule="auto"/>
        <w:ind w:left="90" w:firstLine="360"/>
        <w:rPr>
          <w:iCs/>
          <w:color w:val="000000" w:themeColor="text1"/>
          <w:lang w:val="pl-PL"/>
        </w:rPr>
      </w:pPr>
      <w:r w:rsidRPr="00E356FA">
        <w:rPr>
          <w:iCs/>
          <w:color w:val="000000" w:themeColor="text1"/>
          <w:lang w:val="pl-PL"/>
        </w:rPr>
        <w:t>NCC có HSĐX hợp lệ được xem xét, đánh giá tiếp về năng lực và kinh nghiệm</w:t>
      </w:r>
      <w:r w:rsidR="009B22AE">
        <w:rPr>
          <w:iCs/>
          <w:color w:val="000000" w:themeColor="text1"/>
          <w:lang w:val="pl-PL"/>
        </w:rPr>
        <w:t>.</w:t>
      </w:r>
    </w:p>
    <w:p w14:paraId="68BAE34E" w14:textId="77777777" w:rsidR="007F69A5" w:rsidRPr="00E356FA" w:rsidRDefault="007F69A5" w:rsidP="00624E85">
      <w:pPr>
        <w:pStyle w:val="ListParagraph"/>
        <w:widowControl w:val="0"/>
        <w:numPr>
          <w:ilvl w:val="1"/>
          <w:numId w:val="18"/>
        </w:numPr>
        <w:spacing w:before="120" w:after="200" w:line="288" w:lineRule="auto"/>
        <w:ind w:left="426" w:hanging="426"/>
        <w:rPr>
          <w:b/>
          <w:iCs/>
          <w:color w:val="000000" w:themeColor="text1"/>
          <w:lang w:val="pl-PL"/>
        </w:rPr>
      </w:pPr>
      <w:r w:rsidRPr="00E356FA">
        <w:rPr>
          <w:b/>
          <w:iCs/>
          <w:color w:val="000000" w:themeColor="text1"/>
          <w:lang w:val="pl-PL"/>
        </w:rPr>
        <w:t>Yêu cầu và tiêu chuẩn đánh giá về năng lực và kinh nghiệm:</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986"/>
        <w:gridCol w:w="4302"/>
        <w:gridCol w:w="1291"/>
      </w:tblGrid>
      <w:tr w:rsidR="007F69A5" w:rsidRPr="00E356FA" w14:paraId="1A8DFEF6" w14:textId="77777777" w:rsidTr="009367D5">
        <w:trPr>
          <w:trHeight w:val="630"/>
          <w:tblHeader/>
          <w:jc w:val="center"/>
        </w:trPr>
        <w:tc>
          <w:tcPr>
            <w:tcW w:w="308" w:type="pct"/>
            <w:vAlign w:val="center"/>
            <w:hideMark/>
          </w:tcPr>
          <w:p w14:paraId="64AF152E" w14:textId="77777777" w:rsidR="007F69A5" w:rsidRPr="00E356FA" w:rsidRDefault="007F69A5" w:rsidP="009367D5">
            <w:pPr>
              <w:widowControl w:val="0"/>
              <w:spacing w:line="288" w:lineRule="auto"/>
              <w:contextualSpacing/>
              <w:jc w:val="center"/>
              <w:rPr>
                <w:b/>
                <w:bCs/>
                <w:color w:val="000000" w:themeColor="text1"/>
                <w:lang w:eastAsia="zh-CN"/>
              </w:rPr>
            </w:pPr>
            <w:r w:rsidRPr="00E356FA">
              <w:rPr>
                <w:rFonts w:eastAsia="SimSun"/>
                <w:b/>
                <w:bCs/>
                <w:color w:val="000000" w:themeColor="text1"/>
                <w:lang w:eastAsia="zh-CN"/>
              </w:rPr>
              <w:t>TT</w:t>
            </w:r>
          </w:p>
        </w:tc>
        <w:tc>
          <w:tcPr>
            <w:tcW w:w="1633" w:type="pct"/>
            <w:vAlign w:val="center"/>
            <w:hideMark/>
          </w:tcPr>
          <w:p w14:paraId="2BCC6A7E" w14:textId="77777777" w:rsidR="007F69A5" w:rsidRPr="00E356FA" w:rsidRDefault="007F69A5" w:rsidP="009367D5">
            <w:pPr>
              <w:widowControl w:val="0"/>
              <w:spacing w:line="288" w:lineRule="auto"/>
              <w:contextualSpacing/>
              <w:jc w:val="center"/>
              <w:rPr>
                <w:b/>
                <w:bCs/>
                <w:color w:val="000000" w:themeColor="text1"/>
                <w:lang w:eastAsia="zh-CN"/>
              </w:rPr>
            </w:pPr>
            <w:r w:rsidRPr="00E356FA">
              <w:rPr>
                <w:rFonts w:eastAsia="SimSun"/>
                <w:b/>
                <w:bCs/>
                <w:color w:val="000000" w:themeColor="text1"/>
                <w:lang w:eastAsia="zh-CN"/>
              </w:rPr>
              <w:t>Nội dung</w:t>
            </w:r>
          </w:p>
        </w:tc>
        <w:tc>
          <w:tcPr>
            <w:tcW w:w="2353" w:type="pct"/>
            <w:vAlign w:val="center"/>
            <w:hideMark/>
          </w:tcPr>
          <w:p w14:paraId="5C1E2303" w14:textId="77777777" w:rsidR="007F69A5" w:rsidRPr="00E356FA" w:rsidRDefault="007F69A5" w:rsidP="009367D5">
            <w:pPr>
              <w:widowControl w:val="0"/>
              <w:spacing w:line="288" w:lineRule="auto"/>
              <w:contextualSpacing/>
              <w:jc w:val="center"/>
              <w:rPr>
                <w:b/>
                <w:bCs/>
                <w:color w:val="000000" w:themeColor="text1"/>
                <w:lang w:eastAsia="zh-CN"/>
              </w:rPr>
            </w:pPr>
            <w:r w:rsidRPr="00E356FA">
              <w:rPr>
                <w:b/>
                <w:bCs/>
                <w:color w:val="000000" w:themeColor="text1"/>
              </w:rPr>
              <w:t>Mô tả chi tiết</w:t>
            </w:r>
          </w:p>
        </w:tc>
        <w:tc>
          <w:tcPr>
            <w:tcW w:w="706" w:type="pct"/>
            <w:vAlign w:val="center"/>
          </w:tcPr>
          <w:p w14:paraId="0B320F9F" w14:textId="77777777" w:rsidR="007F69A5" w:rsidRPr="00E356FA" w:rsidRDefault="007F69A5" w:rsidP="009367D5">
            <w:pPr>
              <w:widowControl w:val="0"/>
              <w:spacing w:line="288" w:lineRule="auto"/>
              <w:contextualSpacing/>
              <w:jc w:val="center"/>
              <w:rPr>
                <w:rFonts w:eastAsia="SimSun"/>
                <w:b/>
                <w:bCs/>
                <w:color w:val="000000" w:themeColor="text1"/>
                <w:lang w:eastAsia="zh-CN"/>
              </w:rPr>
            </w:pPr>
            <w:r w:rsidRPr="00E356FA">
              <w:rPr>
                <w:b/>
                <w:bCs/>
                <w:color w:val="000000" w:themeColor="text1"/>
              </w:rPr>
              <w:t>Yêu cầu</w:t>
            </w:r>
          </w:p>
        </w:tc>
      </w:tr>
      <w:tr w:rsidR="007F69A5" w:rsidRPr="00E356FA" w14:paraId="1A31E296" w14:textId="77777777" w:rsidTr="009B22AE">
        <w:trPr>
          <w:trHeight w:val="1601"/>
          <w:jc w:val="center"/>
        </w:trPr>
        <w:tc>
          <w:tcPr>
            <w:tcW w:w="308" w:type="pct"/>
            <w:vAlign w:val="center"/>
          </w:tcPr>
          <w:p w14:paraId="547ADFAF" w14:textId="77777777" w:rsidR="007F69A5" w:rsidRPr="00E356FA" w:rsidRDefault="007F69A5" w:rsidP="009367D5">
            <w:pPr>
              <w:widowControl w:val="0"/>
              <w:spacing w:line="288" w:lineRule="auto"/>
              <w:contextualSpacing/>
              <w:jc w:val="center"/>
              <w:rPr>
                <w:color w:val="000000" w:themeColor="text1"/>
                <w:lang w:eastAsia="zh-CN"/>
              </w:rPr>
            </w:pPr>
            <w:r w:rsidRPr="00E356FA">
              <w:rPr>
                <w:color w:val="000000" w:themeColor="text1"/>
                <w:lang w:eastAsia="zh-CN"/>
              </w:rPr>
              <w:t>1</w:t>
            </w:r>
          </w:p>
        </w:tc>
        <w:tc>
          <w:tcPr>
            <w:tcW w:w="1633" w:type="pct"/>
            <w:vAlign w:val="center"/>
          </w:tcPr>
          <w:p w14:paraId="08E41EE2" w14:textId="77777777" w:rsidR="007F69A5" w:rsidRPr="00E356FA" w:rsidRDefault="007F69A5" w:rsidP="009367D5">
            <w:pPr>
              <w:widowControl w:val="0"/>
              <w:spacing w:line="288" w:lineRule="auto"/>
              <w:contextualSpacing/>
              <w:jc w:val="both"/>
              <w:rPr>
                <w:color w:val="000000" w:themeColor="text1"/>
                <w:lang w:eastAsia="zh-CN"/>
              </w:rPr>
            </w:pPr>
            <w:r w:rsidRPr="00E356FA">
              <w:rPr>
                <w:rFonts w:eastAsia="SimSun"/>
                <w:color w:val="000000" w:themeColor="text1"/>
                <w:lang w:eastAsia="zh-CN"/>
              </w:rPr>
              <w:t>Số năm hoạt động trong lĩnh vực sản xuất, kinh doanh chính.</w:t>
            </w:r>
          </w:p>
        </w:tc>
        <w:tc>
          <w:tcPr>
            <w:tcW w:w="2353" w:type="pct"/>
            <w:vAlign w:val="center"/>
          </w:tcPr>
          <w:p w14:paraId="32818391" w14:textId="39B344F3" w:rsidR="007F69A5" w:rsidRPr="00E356FA" w:rsidRDefault="007F69A5" w:rsidP="009367D5">
            <w:pPr>
              <w:widowControl w:val="0"/>
              <w:tabs>
                <w:tab w:val="left" w:pos="363"/>
              </w:tabs>
              <w:spacing w:line="288" w:lineRule="auto"/>
              <w:contextualSpacing/>
              <w:jc w:val="both"/>
              <w:rPr>
                <w:rFonts w:eastAsia="SimSun"/>
                <w:color w:val="000000" w:themeColor="text1"/>
                <w:lang w:eastAsia="zh-CN"/>
              </w:rPr>
            </w:pPr>
            <w:r w:rsidRPr="00E356FA">
              <w:rPr>
                <w:rFonts w:eastAsia="SimSun"/>
                <w:color w:val="000000" w:themeColor="text1"/>
                <w:lang w:eastAsia="zh-CN"/>
              </w:rPr>
              <w:t>≥ 0</w:t>
            </w:r>
            <w:r w:rsidR="0021612C">
              <w:rPr>
                <w:rFonts w:eastAsia="SimSun"/>
                <w:color w:val="000000" w:themeColor="text1"/>
                <w:lang w:val="vi-VN" w:eastAsia="zh-CN"/>
              </w:rPr>
              <w:t>1</w:t>
            </w:r>
            <w:r w:rsidRPr="00E356FA">
              <w:rPr>
                <w:rFonts w:eastAsia="SimSun"/>
                <w:color w:val="000000" w:themeColor="text1"/>
                <w:lang w:eastAsia="zh-CN"/>
              </w:rPr>
              <w:t xml:space="preserve"> năm tính đến thời điểm hết hạn nộp HSĐX, được thể hiện trong giấy chứng nhận đăng ký doanh nghiệp hoặc các tài liệu tương đương.</w:t>
            </w:r>
          </w:p>
        </w:tc>
        <w:tc>
          <w:tcPr>
            <w:tcW w:w="706" w:type="pct"/>
            <w:vAlign w:val="center"/>
          </w:tcPr>
          <w:p w14:paraId="2DA125BF" w14:textId="77777777" w:rsidR="007F69A5" w:rsidRPr="00E356FA" w:rsidRDefault="007F69A5" w:rsidP="009367D5">
            <w:pPr>
              <w:widowControl w:val="0"/>
              <w:tabs>
                <w:tab w:val="left" w:pos="363"/>
              </w:tabs>
              <w:spacing w:line="288" w:lineRule="auto"/>
              <w:contextualSpacing/>
              <w:jc w:val="center"/>
              <w:rPr>
                <w:rFonts w:eastAsia="SimSun"/>
                <w:color w:val="000000" w:themeColor="text1"/>
                <w:lang w:eastAsia="zh-CN"/>
              </w:rPr>
            </w:pPr>
            <w:r w:rsidRPr="00E356FA">
              <w:rPr>
                <w:color w:val="000000" w:themeColor="text1"/>
              </w:rPr>
              <w:t>M</w:t>
            </w:r>
          </w:p>
        </w:tc>
      </w:tr>
      <w:tr w:rsidR="007F69A5" w:rsidRPr="00E356FA" w14:paraId="66116401" w14:textId="77777777" w:rsidTr="009B22AE">
        <w:trPr>
          <w:trHeight w:val="2069"/>
          <w:jc w:val="center"/>
        </w:trPr>
        <w:tc>
          <w:tcPr>
            <w:tcW w:w="308" w:type="pct"/>
            <w:vAlign w:val="center"/>
          </w:tcPr>
          <w:p w14:paraId="06CE51F0" w14:textId="77777777" w:rsidR="007F69A5" w:rsidRPr="00E356FA" w:rsidRDefault="007F69A5" w:rsidP="009367D5">
            <w:pPr>
              <w:widowControl w:val="0"/>
              <w:spacing w:line="288" w:lineRule="auto"/>
              <w:contextualSpacing/>
              <w:jc w:val="center"/>
              <w:rPr>
                <w:color w:val="000000" w:themeColor="text1"/>
                <w:lang w:eastAsia="zh-CN"/>
              </w:rPr>
            </w:pPr>
            <w:r w:rsidRPr="00E356FA">
              <w:rPr>
                <w:color w:val="000000" w:themeColor="text1"/>
                <w:lang w:eastAsia="zh-CN"/>
              </w:rPr>
              <w:t>2</w:t>
            </w:r>
          </w:p>
        </w:tc>
        <w:tc>
          <w:tcPr>
            <w:tcW w:w="1633" w:type="pct"/>
            <w:vAlign w:val="center"/>
          </w:tcPr>
          <w:p w14:paraId="342A1591" w14:textId="1930331D" w:rsidR="007F69A5" w:rsidRPr="00E356FA" w:rsidRDefault="007F69A5" w:rsidP="000A2C80">
            <w:pPr>
              <w:widowControl w:val="0"/>
              <w:spacing w:line="288" w:lineRule="auto"/>
              <w:contextualSpacing/>
              <w:jc w:val="both"/>
              <w:rPr>
                <w:color w:val="000000" w:themeColor="text1"/>
                <w:lang w:eastAsia="zh-CN"/>
              </w:rPr>
            </w:pPr>
            <w:r w:rsidRPr="00E356FA">
              <w:rPr>
                <w:rFonts w:eastAsia="SimSun"/>
                <w:color w:val="000000" w:themeColor="text1"/>
                <w:lang w:eastAsia="zh-CN"/>
              </w:rPr>
              <w:t xml:space="preserve">Số lượng các hợp đồng tương tự như hợp đồng của gói </w:t>
            </w:r>
            <w:r w:rsidRPr="00E356FA">
              <w:rPr>
                <w:rFonts w:eastAsia="SimSun"/>
                <w:color w:val="000000" w:themeColor="text1"/>
                <w:lang w:val="vi-VN" w:eastAsia="zh-CN"/>
              </w:rPr>
              <w:t>mua sắm</w:t>
            </w:r>
            <w:r w:rsidRPr="00E356FA">
              <w:rPr>
                <w:rFonts w:eastAsia="SimSun"/>
                <w:color w:val="000000" w:themeColor="text1"/>
                <w:lang w:eastAsia="zh-CN"/>
              </w:rPr>
              <w:t xml:space="preserve"> này với tư cách nhà </w:t>
            </w:r>
            <w:r w:rsidRPr="00E356FA">
              <w:rPr>
                <w:rFonts w:eastAsia="SimSun"/>
                <w:color w:val="000000" w:themeColor="text1"/>
                <w:lang w:val="vi-VN" w:eastAsia="zh-CN"/>
              </w:rPr>
              <w:t>cung cấp</w:t>
            </w:r>
            <w:r w:rsidRPr="00E356FA">
              <w:rPr>
                <w:rFonts w:eastAsia="SimSun"/>
                <w:color w:val="000000" w:themeColor="text1"/>
                <w:lang w:eastAsia="zh-CN"/>
              </w:rPr>
              <w:t xml:space="preserve"> chính tại Việt Nam </w:t>
            </w:r>
          </w:p>
        </w:tc>
        <w:tc>
          <w:tcPr>
            <w:tcW w:w="2353" w:type="pct"/>
            <w:vAlign w:val="center"/>
          </w:tcPr>
          <w:p w14:paraId="15120474" w14:textId="1EAA940F" w:rsidR="000A2C80" w:rsidRDefault="000A2C80" w:rsidP="000A2C80">
            <w:pPr>
              <w:widowControl w:val="0"/>
              <w:spacing w:line="288" w:lineRule="auto"/>
              <w:jc w:val="both"/>
              <w:rPr>
                <w:rFonts w:eastAsia="SimSun"/>
                <w:color w:val="000000" w:themeColor="text1"/>
                <w:lang w:eastAsia="zh-CN"/>
              </w:rPr>
            </w:pPr>
            <w:r w:rsidRPr="00E356FA">
              <w:rPr>
                <w:rFonts w:eastAsia="SimSun"/>
                <w:color w:val="000000" w:themeColor="text1"/>
                <w:lang w:eastAsia="zh-CN"/>
              </w:rPr>
              <w:t xml:space="preserve">≥ 02 hợp đồng </w:t>
            </w:r>
            <w:r w:rsidR="004F001A">
              <w:rPr>
                <w:rFonts w:eastAsia="SimSun"/>
                <w:color w:val="000000" w:themeColor="text1"/>
                <w:lang w:eastAsia="zh-CN"/>
              </w:rPr>
              <w:t>cung cấp dịch vụ tại nước ngoài</w:t>
            </w:r>
            <w:r w:rsidRPr="00E356FA">
              <w:rPr>
                <w:rFonts w:eastAsia="SimSun"/>
                <w:color w:val="000000" w:themeColor="text1"/>
                <w:lang w:eastAsia="zh-CN"/>
              </w:rPr>
              <w:t xml:space="preserve"> trị giá  ≥ </w:t>
            </w:r>
            <w:r w:rsidR="007C4173">
              <w:rPr>
                <w:rFonts w:eastAsia="SimSun"/>
                <w:color w:val="000000" w:themeColor="text1"/>
                <w:lang w:eastAsia="zh-CN"/>
              </w:rPr>
              <w:t>1,8</w:t>
            </w:r>
            <w:r w:rsidR="00ED51D0">
              <w:rPr>
                <w:rFonts w:eastAsia="SimSun"/>
                <w:color w:val="000000" w:themeColor="text1"/>
                <w:lang w:val="vi-VN" w:eastAsia="zh-CN"/>
              </w:rPr>
              <w:t xml:space="preserve"> tỷ đ</w:t>
            </w:r>
            <w:r w:rsidRPr="00E356FA">
              <w:rPr>
                <w:rFonts w:eastAsia="SimSun"/>
                <w:color w:val="000000" w:themeColor="text1"/>
                <w:lang w:eastAsia="zh-CN"/>
              </w:rPr>
              <w:t>ồng triển khai từ năm 20</w:t>
            </w:r>
            <w:r w:rsidR="00A122A7">
              <w:rPr>
                <w:rFonts w:eastAsia="SimSun"/>
                <w:color w:val="000000" w:themeColor="text1"/>
                <w:lang w:eastAsia="zh-CN"/>
              </w:rPr>
              <w:t>20</w:t>
            </w:r>
            <w:r w:rsidRPr="00E356FA">
              <w:rPr>
                <w:rFonts w:eastAsia="SimSun"/>
                <w:color w:val="000000" w:themeColor="text1"/>
                <w:lang w:eastAsia="zh-CN"/>
              </w:rPr>
              <w:t xml:space="preserve"> đế</w:t>
            </w:r>
            <w:r w:rsidR="004700E0">
              <w:rPr>
                <w:rFonts w:eastAsia="SimSun"/>
                <w:color w:val="000000" w:themeColor="text1"/>
                <w:lang w:eastAsia="zh-CN"/>
              </w:rPr>
              <w:t>n nay.</w:t>
            </w:r>
          </w:p>
          <w:p w14:paraId="74A0B54B" w14:textId="5BECCF1E" w:rsidR="004700E0" w:rsidRPr="004700E0" w:rsidRDefault="004700E0" w:rsidP="000A2C80">
            <w:pPr>
              <w:widowControl w:val="0"/>
              <w:spacing w:line="288" w:lineRule="auto"/>
              <w:jc w:val="both"/>
              <w:rPr>
                <w:rFonts w:eastAsia="SimSun"/>
                <w:color w:val="FF0000"/>
                <w:lang w:eastAsia="zh-CN"/>
              </w:rPr>
            </w:pPr>
            <w:r>
              <w:rPr>
                <w:rFonts w:eastAsia="SimSun"/>
                <w:color w:val="000000" w:themeColor="text1"/>
                <w:lang w:eastAsia="zh-CN"/>
              </w:rPr>
              <w:t>Hoặc có tối thiểu 01 hợp đồng cung cấp dịch vụ du lịch tại nước ngoài</w:t>
            </w:r>
            <w:r w:rsidRPr="00E356FA">
              <w:rPr>
                <w:rFonts w:eastAsia="SimSun"/>
                <w:color w:val="000000" w:themeColor="text1"/>
                <w:lang w:eastAsia="zh-CN"/>
              </w:rPr>
              <w:t xml:space="preserve"> trị giá  ≥ </w:t>
            </w:r>
            <w:r w:rsidR="007C4173">
              <w:rPr>
                <w:rFonts w:eastAsia="SimSun"/>
                <w:color w:val="000000" w:themeColor="text1"/>
                <w:lang w:eastAsia="zh-CN"/>
              </w:rPr>
              <w:t>1,8</w:t>
            </w:r>
            <w:r>
              <w:rPr>
                <w:rFonts w:eastAsia="SimSun"/>
                <w:color w:val="000000" w:themeColor="text1"/>
                <w:lang w:val="vi-VN" w:eastAsia="zh-CN"/>
              </w:rPr>
              <w:t xml:space="preserve"> tỷ đ</w:t>
            </w:r>
            <w:r w:rsidRPr="00E356FA">
              <w:rPr>
                <w:rFonts w:eastAsia="SimSun"/>
                <w:color w:val="000000" w:themeColor="text1"/>
                <w:lang w:eastAsia="zh-CN"/>
              </w:rPr>
              <w:t>ồng</w:t>
            </w:r>
            <w:r w:rsidR="00453D57">
              <w:rPr>
                <w:rFonts w:eastAsia="SimSun"/>
                <w:color w:val="000000" w:themeColor="text1"/>
                <w:lang w:eastAsia="zh-CN"/>
              </w:rPr>
              <w:t>;</w:t>
            </w:r>
            <w:r>
              <w:rPr>
                <w:rFonts w:eastAsia="SimSun"/>
                <w:color w:val="000000" w:themeColor="text1"/>
                <w:lang w:eastAsia="zh-CN"/>
              </w:rPr>
              <w:t xml:space="preserve"> và  ≥ 01</w:t>
            </w:r>
            <w:r w:rsidRPr="00E356FA">
              <w:rPr>
                <w:rFonts w:eastAsia="SimSun"/>
                <w:color w:val="000000" w:themeColor="text1"/>
                <w:lang w:eastAsia="zh-CN"/>
              </w:rPr>
              <w:t xml:space="preserve"> hợp đồng </w:t>
            </w:r>
            <w:r>
              <w:rPr>
                <w:rFonts w:eastAsia="SimSun"/>
                <w:color w:val="000000" w:themeColor="text1"/>
                <w:lang w:eastAsia="zh-CN"/>
              </w:rPr>
              <w:t>cung cấp dịch vụ tại nước ngoài tổng</w:t>
            </w:r>
            <w:r w:rsidRPr="00E356FA">
              <w:rPr>
                <w:rFonts w:eastAsia="SimSun"/>
                <w:color w:val="000000" w:themeColor="text1"/>
                <w:lang w:eastAsia="zh-CN"/>
              </w:rPr>
              <w:t xml:space="preserve"> giá</w:t>
            </w:r>
            <w:r>
              <w:rPr>
                <w:rFonts w:eastAsia="SimSun"/>
                <w:color w:val="000000" w:themeColor="text1"/>
                <w:lang w:eastAsia="zh-CN"/>
              </w:rPr>
              <w:t xml:space="preserve">  trị các HĐ</w:t>
            </w:r>
            <w:r w:rsidRPr="00E356FA">
              <w:rPr>
                <w:rFonts w:eastAsia="SimSun"/>
                <w:color w:val="000000" w:themeColor="text1"/>
                <w:lang w:eastAsia="zh-CN"/>
              </w:rPr>
              <w:t xml:space="preserve">  ≥ </w:t>
            </w:r>
            <w:r w:rsidR="007C4173">
              <w:rPr>
                <w:rFonts w:eastAsia="SimSun"/>
                <w:color w:val="000000" w:themeColor="text1"/>
                <w:lang w:eastAsia="zh-CN"/>
              </w:rPr>
              <w:t>1,8</w:t>
            </w:r>
            <w:r>
              <w:rPr>
                <w:rFonts w:eastAsia="SimSun"/>
                <w:color w:val="000000" w:themeColor="text1"/>
                <w:lang w:val="vi-VN" w:eastAsia="zh-CN"/>
              </w:rPr>
              <w:t xml:space="preserve"> tỷ đ</w:t>
            </w:r>
            <w:r w:rsidRPr="00E356FA">
              <w:rPr>
                <w:rFonts w:eastAsia="SimSun"/>
                <w:color w:val="000000" w:themeColor="text1"/>
                <w:lang w:eastAsia="zh-CN"/>
              </w:rPr>
              <w:t>ồng</w:t>
            </w:r>
          </w:p>
          <w:p w14:paraId="5A41BC3E" w14:textId="4C9F78C3" w:rsidR="007F69A5" w:rsidRPr="00E356FA" w:rsidRDefault="00ED51D0" w:rsidP="00ED51D0">
            <w:pPr>
              <w:widowControl w:val="0"/>
              <w:spacing w:line="288" w:lineRule="auto"/>
              <w:jc w:val="both"/>
              <w:rPr>
                <w:rFonts w:eastAsia="SimSun"/>
                <w:color w:val="000000" w:themeColor="text1"/>
                <w:lang w:eastAsia="zh-CN"/>
              </w:rPr>
            </w:pPr>
            <w:r w:rsidRPr="00E356FA">
              <w:rPr>
                <w:rFonts w:eastAsia="SimSun"/>
                <w:i/>
                <w:color w:val="000000" w:themeColor="text1"/>
                <w:lang w:eastAsia="zh-CN"/>
              </w:rPr>
              <w:t>(NCC nộp bản công chứng chứng thực của cơ quan nhà nước có thẩm quyề</w:t>
            </w:r>
            <w:r>
              <w:rPr>
                <w:rFonts w:eastAsia="SimSun"/>
                <w:i/>
                <w:color w:val="000000" w:themeColor="text1"/>
                <w:lang w:eastAsia="zh-CN"/>
              </w:rPr>
              <w:t>n</w:t>
            </w:r>
            <w:r>
              <w:rPr>
                <w:rFonts w:eastAsia="SimSun"/>
                <w:i/>
                <w:color w:val="000000" w:themeColor="text1"/>
                <w:lang w:val="vi-VN" w:eastAsia="zh-CN"/>
              </w:rPr>
              <w:t>)</w:t>
            </w:r>
          </w:p>
        </w:tc>
        <w:tc>
          <w:tcPr>
            <w:tcW w:w="706" w:type="pct"/>
            <w:vAlign w:val="center"/>
          </w:tcPr>
          <w:p w14:paraId="26DF7828" w14:textId="77777777" w:rsidR="007F69A5" w:rsidRPr="00E356FA" w:rsidRDefault="007F69A5" w:rsidP="009367D5">
            <w:pPr>
              <w:widowControl w:val="0"/>
              <w:tabs>
                <w:tab w:val="left" w:pos="363"/>
              </w:tabs>
              <w:spacing w:line="288" w:lineRule="auto"/>
              <w:contextualSpacing/>
              <w:jc w:val="center"/>
              <w:rPr>
                <w:rFonts w:eastAsia="SimSun"/>
                <w:color w:val="000000" w:themeColor="text1"/>
                <w:lang w:eastAsia="zh-CN"/>
              </w:rPr>
            </w:pPr>
            <w:r w:rsidRPr="00E356FA">
              <w:rPr>
                <w:color w:val="000000" w:themeColor="text1"/>
              </w:rPr>
              <w:t>M</w:t>
            </w:r>
          </w:p>
        </w:tc>
      </w:tr>
      <w:tr w:rsidR="007F69A5" w:rsidRPr="00E356FA" w14:paraId="23BD922B" w14:textId="77777777" w:rsidTr="00453D57">
        <w:trPr>
          <w:trHeight w:val="1511"/>
          <w:jc w:val="center"/>
        </w:trPr>
        <w:tc>
          <w:tcPr>
            <w:tcW w:w="308" w:type="pct"/>
            <w:vAlign w:val="center"/>
          </w:tcPr>
          <w:p w14:paraId="44367386" w14:textId="77777777" w:rsidR="007F69A5" w:rsidRPr="00E356FA" w:rsidRDefault="007F69A5" w:rsidP="009367D5">
            <w:pPr>
              <w:widowControl w:val="0"/>
              <w:spacing w:line="288" w:lineRule="auto"/>
              <w:contextualSpacing/>
              <w:jc w:val="center"/>
              <w:rPr>
                <w:color w:val="000000" w:themeColor="text1"/>
                <w:lang w:eastAsia="zh-CN"/>
              </w:rPr>
            </w:pPr>
            <w:r w:rsidRPr="00E356FA">
              <w:rPr>
                <w:color w:val="000000" w:themeColor="text1"/>
                <w:lang w:eastAsia="zh-CN"/>
              </w:rPr>
              <w:t>3</w:t>
            </w:r>
          </w:p>
        </w:tc>
        <w:tc>
          <w:tcPr>
            <w:tcW w:w="1633" w:type="pct"/>
            <w:vAlign w:val="center"/>
          </w:tcPr>
          <w:p w14:paraId="77FAAA80" w14:textId="77777777" w:rsidR="007F69A5" w:rsidRPr="00E356FA" w:rsidRDefault="007F69A5" w:rsidP="009367D5">
            <w:pPr>
              <w:widowControl w:val="0"/>
              <w:spacing w:line="288" w:lineRule="auto"/>
              <w:contextualSpacing/>
              <w:jc w:val="both"/>
              <w:rPr>
                <w:rFonts w:eastAsia="SimSun"/>
                <w:color w:val="000000" w:themeColor="text1"/>
                <w:lang w:eastAsia="zh-CN"/>
              </w:rPr>
            </w:pPr>
            <w:r w:rsidRPr="00E356FA">
              <w:rPr>
                <w:rFonts w:eastAsia="SimSun"/>
                <w:color w:val="000000" w:themeColor="text1"/>
                <w:lang w:eastAsia="zh-CN"/>
              </w:rPr>
              <w:t>Năng lực tài chính</w:t>
            </w:r>
          </w:p>
        </w:tc>
        <w:tc>
          <w:tcPr>
            <w:tcW w:w="2353" w:type="pct"/>
            <w:vAlign w:val="center"/>
          </w:tcPr>
          <w:p w14:paraId="666BF3FF" w14:textId="58904072" w:rsidR="007F69A5" w:rsidRDefault="007F69A5" w:rsidP="00624E85">
            <w:pPr>
              <w:pStyle w:val="ListParagraph"/>
              <w:widowControl w:val="0"/>
              <w:numPr>
                <w:ilvl w:val="0"/>
                <w:numId w:val="17"/>
              </w:numPr>
              <w:spacing w:line="288" w:lineRule="auto"/>
              <w:ind w:left="210" w:hanging="210"/>
              <w:jc w:val="both"/>
              <w:rPr>
                <w:rFonts w:eastAsia="SimSun"/>
                <w:color w:val="000000" w:themeColor="text1"/>
                <w:lang w:eastAsia="zh-CN"/>
              </w:rPr>
            </w:pPr>
            <w:r w:rsidRPr="00E356FA">
              <w:rPr>
                <w:rFonts w:eastAsia="SimSun"/>
                <w:color w:val="000000" w:themeColor="text1"/>
                <w:lang w:eastAsia="zh-CN"/>
              </w:rPr>
              <w:t>Doanh thu</w:t>
            </w:r>
            <w:r w:rsidRPr="00E356FA">
              <w:rPr>
                <w:rFonts w:eastAsia="SimSun"/>
                <w:color w:val="000000" w:themeColor="text1"/>
                <w:lang w:val="vi-VN" w:eastAsia="zh-CN"/>
              </w:rPr>
              <w:t xml:space="preserve"> </w:t>
            </w:r>
            <w:r w:rsidRPr="00E356FA">
              <w:rPr>
                <w:rFonts w:eastAsia="SimSun"/>
                <w:color w:val="000000" w:themeColor="text1"/>
                <w:lang w:eastAsia="zh-CN"/>
              </w:rPr>
              <w:t xml:space="preserve">năm </w:t>
            </w:r>
            <w:r w:rsidR="00ED51D0">
              <w:rPr>
                <w:color w:val="000000" w:themeColor="text1"/>
              </w:rPr>
              <w:t>2022</w:t>
            </w:r>
            <w:r w:rsidR="000A2C80" w:rsidRPr="00E356FA">
              <w:rPr>
                <w:rFonts w:eastAsia="SimSun"/>
                <w:color w:val="000000" w:themeColor="text1"/>
                <w:lang w:eastAsia="zh-CN"/>
              </w:rPr>
              <w:t xml:space="preserve"> ≥ </w:t>
            </w:r>
            <w:r w:rsidR="00A555F8">
              <w:rPr>
                <w:rFonts w:eastAsia="SimSun"/>
                <w:color w:val="000000" w:themeColor="text1"/>
                <w:lang w:eastAsia="zh-CN"/>
              </w:rPr>
              <w:t>3,8</w:t>
            </w:r>
            <w:r w:rsidR="00A122A7">
              <w:rPr>
                <w:rFonts w:eastAsia="SimSun"/>
                <w:color w:val="000000" w:themeColor="text1"/>
                <w:lang w:eastAsia="zh-CN"/>
              </w:rPr>
              <w:t xml:space="preserve"> tỷ</w:t>
            </w:r>
            <w:r w:rsidRPr="00E356FA">
              <w:rPr>
                <w:rFonts w:eastAsia="SimSun"/>
                <w:color w:val="000000" w:themeColor="text1"/>
                <w:lang w:eastAsia="zh-CN"/>
              </w:rPr>
              <w:t xml:space="preserve"> đồng.</w:t>
            </w:r>
          </w:p>
          <w:p w14:paraId="60F53E1F" w14:textId="7E968EDE" w:rsidR="00A122A7" w:rsidRPr="00E356FA" w:rsidRDefault="00A122A7" w:rsidP="00624E85">
            <w:pPr>
              <w:pStyle w:val="ListParagraph"/>
              <w:widowControl w:val="0"/>
              <w:numPr>
                <w:ilvl w:val="0"/>
                <w:numId w:val="17"/>
              </w:numPr>
              <w:spacing w:line="288" w:lineRule="auto"/>
              <w:ind w:left="210" w:hanging="210"/>
              <w:jc w:val="both"/>
              <w:rPr>
                <w:rFonts w:eastAsia="SimSun"/>
                <w:color w:val="000000" w:themeColor="text1"/>
                <w:lang w:eastAsia="zh-CN"/>
              </w:rPr>
            </w:pPr>
            <w:r>
              <w:rPr>
                <w:rFonts w:eastAsia="SimSun"/>
                <w:color w:val="000000" w:themeColor="text1"/>
                <w:lang w:eastAsia="zh-CN"/>
              </w:rPr>
              <w:t>Lợi nhuận năm</w:t>
            </w:r>
            <w:r w:rsidR="00ED51D0">
              <w:rPr>
                <w:rFonts w:eastAsia="SimSun"/>
                <w:color w:val="000000" w:themeColor="text1"/>
                <w:lang w:val="vi-VN" w:eastAsia="zh-CN"/>
              </w:rPr>
              <w:t xml:space="preserve"> </w:t>
            </w:r>
            <w:r w:rsidR="00ED51D0">
              <w:rPr>
                <w:color w:val="000000" w:themeColor="text1"/>
              </w:rPr>
              <w:t>2022</w:t>
            </w:r>
            <w:r w:rsidR="00ED51D0">
              <w:rPr>
                <w:color w:val="000000" w:themeColor="text1"/>
                <w:lang w:val="vi-VN"/>
              </w:rPr>
              <w:t xml:space="preserve"> </w:t>
            </w:r>
            <w:r>
              <w:rPr>
                <w:rFonts w:eastAsia="SimSun"/>
                <w:color w:val="000000" w:themeColor="text1"/>
                <w:lang w:eastAsia="zh-CN"/>
              </w:rPr>
              <w:t>&gt; 0</w:t>
            </w:r>
          </w:p>
          <w:p w14:paraId="7FB28142" w14:textId="2555E1F8" w:rsidR="007F69A5" w:rsidRPr="00E356FA" w:rsidRDefault="00ED51D0" w:rsidP="00251F6F">
            <w:pPr>
              <w:pStyle w:val="ListParagraph"/>
              <w:widowControl w:val="0"/>
              <w:spacing w:line="288" w:lineRule="auto"/>
              <w:ind w:left="210"/>
              <w:jc w:val="both"/>
              <w:rPr>
                <w:color w:val="000000" w:themeColor="text1"/>
              </w:rPr>
            </w:pPr>
            <w:r w:rsidRPr="00E356FA">
              <w:rPr>
                <w:rFonts w:eastAsia="SimSun"/>
                <w:i/>
                <w:color w:val="000000" w:themeColor="text1"/>
                <w:lang w:eastAsia="zh-CN"/>
              </w:rPr>
              <w:t>(NCC nộp bản công chứng chứng thực của cơ quan nhà nước có thẩm quyề</w:t>
            </w:r>
            <w:r>
              <w:rPr>
                <w:rFonts w:eastAsia="SimSun"/>
                <w:i/>
                <w:color w:val="000000" w:themeColor="text1"/>
                <w:lang w:eastAsia="zh-CN"/>
              </w:rPr>
              <w:t>n</w:t>
            </w:r>
            <w:r>
              <w:rPr>
                <w:rFonts w:eastAsia="SimSun"/>
                <w:i/>
                <w:color w:val="000000" w:themeColor="text1"/>
                <w:lang w:val="vi-VN" w:eastAsia="zh-CN"/>
              </w:rPr>
              <w:t>)</w:t>
            </w:r>
          </w:p>
        </w:tc>
        <w:tc>
          <w:tcPr>
            <w:tcW w:w="706" w:type="pct"/>
            <w:vAlign w:val="center"/>
          </w:tcPr>
          <w:p w14:paraId="7E15C1ED" w14:textId="77777777" w:rsidR="007F69A5" w:rsidRPr="00E356FA" w:rsidRDefault="007F69A5" w:rsidP="009367D5">
            <w:pPr>
              <w:widowControl w:val="0"/>
              <w:spacing w:line="288" w:lineRule="auto"/>
              <w:jc w:val="center"/>
              <w:rPr>
                <w:rFonts w:eastAsia="SimSun"/>
                <w:color w:val="000000" w:themeColor="text1"/>
                <w:lang w:eastAsia="zh-CN"/>
              </w:rPr>
            </w:pPr>
            <w:r w:rsidRPr="00E356FA">
              <w:rPr>
                <w:color w:val="000000" w:themeColor="text1"/>
              </w:rPr>
              <w:t>M</w:t>
            </w:r>
          </w:p>
        </w:tc>
      </w:tr>
    </w:tbl>
    <w:p w14:paraId="2A22B929" w14:textId="77777777" w:rsidR="009B22AE" w:rsidRDefault="009B22AE" w:rsidP="009B22AE">
      <w:pPr>
        <w:pStyle w:val="ListParagraph"/>
        <w:widowControl w:val="0"/>
        <w:spacing w:before="120" w:after="200" w:line="288" w:lineRule="auto"/>
        <w:ind w:left="426"/>
        <w:rPr>
          <w:b/>
          <w:iCs/>
          <w:color w:val="000000" w:themeColor="text1"/>
          <w:lang w:val="pl-PL"/>
        </w:rPr>
      </w:pPr>
    </w:p>
    <w:p w14:paraId="3A9D32D8" w14:textId="112611DF" w:rsidR="007F69A5" w:rsidRPr="00E356FA" w:rsidRDefault="007F69A5" w:rsidP="00453D57">
      <w:pPr>
        <w:pStyle w:val="ListParagraph"/>
        <w:widowControl w:val="0"/>
        <w:numPr>
          <w:ilvl w:val="1"/>
          <w:numId w:val="18"/>
        </w:numPr>
        <w:spacing w:before="120" w:line="288" w:lineRule="auto"/>
        <w:ind w:left="426" w:hanging="426"/>
        <w:rPr>
          <w:b/>
          <w:iCs/>
          <w:color w:val="000000" w:themeColor="text1"/>
          <w:lang w:val="pl-PL"/>
        </w:rPr>
      </w:pPr>
      <w:r w:rsidRPr="00E356FA">
        <w:rPr>
          <w:b/>
          <w:iCs/>
          <w:color w:val="000000" w:themeColor="text1"/>
          <w:lang w:val="pl-PL"/>
        </w:rPr>
        <w:t>Yêu cầu cung cấp dịch vụ:</w:t>
      </w:r>
    </w:p>
    <w:tbl>
      <w:tblPr>
        <w:tblpPr w:leftFromText="180" w:rightFromText="180" w:vertAnchor="text" w:horzAnchor="margin" w:tblpY="37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440"/>
        <w:gridCol w:w="4320"/>
        <w:gridCol w:w="1260"/>
        <w:gridCol w:w="1080"/>
        <w:gridCol w:w="1170"/>
      </w:tblGrid>
      <w:tr w:rsidR="00EE27A8" w:rsidRPr="00E356FA" w14:paraId="13785D0B" w14:textId="331C41B1" w:rsidTr="00E60975">
        <w:trPr>
          <w:trHeight w:val="803"/>
        </w:trPr>
        <w:tc>
          <w:tcPr>
            <w:tcW w:w="625" w:type="dxa"/>
            <w:shd w:val="clear" w:color="auto" w:fill="FFFFFF" w:themeFill="background1"/>
            <w:vAlign w:val="center"/>
          </w:tcPr>
          <w:p w14:paraId="3BB45D4A" w14:textId="3202FEF5" w:rsidR="00EE27A8" w:rsidRPr="00E356FA" w:rsidRDefault="00EE27A8" w:rsidP="009367D5">
            <w:pPr>
              <w:widowControl w:val="0"/>
              <w:spacing w:before="120" w:after="120" w:line="288" w:lineRule="auto"/>
              <w:jc w:val="center"/>
              <w:rPr>
                <w:b/>
                <w:iCs/>
                <w:color w:val="000000" w:themeColor="text1"/>
                <w:lang w:val="pl-PL"/>
              </w:rPr>
            </w:pPr>
            <w:r w:rsidRPr="00E356FA">
              <w:rPr>
                <w:b/>
                <w:iCs/>
                <w:color w:val="000000" w:themeColor="text1"/>
                <w:lang w:val="pl-PL"/>
              </w:rPr>
              <w:t>TT</w:t>
            </w:r>
          </w:p>
        </w:tc>
        <w:tc>
          <w:tcPr>
            <w:tcW w:w="1440" w:type="dxa"/>
            <w:shd w:val="clear" w:color="auto" w:fill="FFFFFF" w:themeFill="background1"/>
            <w:vAlign w:val="center"/>
          </w:tcPr>
          <w:p w14:paraId="116BAB0A" w14:textId="77777777" w:rsidR="00EE27A8" w:rsidRPr="00E356FA" w:rsidRDefault="00EE27A8" w:rsidP="009367D5">
            <w:pPr>
              <w:widowControl w:val="0"/>
              <w:spacing w:before="120" w:after="120" w:line="288" w:lineRule="auto"/>
              <w:jc w:val="center"/>
              <w:rPr>
                <w:b/>
                <w:iCs/>
                <w:color w:val="000000" w:themeColor="text1"/>
                <w:lang w:val="pl-PL"/>
              </w:rPr>
            </w:pPr>
            <w:r w:rsidRPr="00E356FA">
              <w:rPr>
                <w:b/>
                <w:iCs/>
                <w:color w:val="000000" w:themeColor="text1"/>
                <w:lang w:val="pl-PL"/>
              </w:rPr>
              <w:t xml:space="preserve">Nội dung </w:t>
            </w:r>
          </w:p>
        </w:tc>
        <w:tc>
          <w:tcPr>
            <w:tcW w:w="4320" w:type="dxa"/>
            <w:shd w:val="clear" w:color="auto" w:fill="FFFFFF" w:themeFill="background1"/>
            <w:vAlign w:val="center"/>
          </w:tcPr>
          <w:p w14:paraId="6A8D5939" w14:textId="77777777" w:rsidR="00EE27A8" w:rsidRPr="00E356FA" w:rsidRDefault="00EE27A8" w:rsidP="009367D5">
            <w:pPr>
              <w:widowControl w:val="0"/>
              <w:spacing w:before="120" w:line="288" w:lineRule="auto"/>
              <w:jc w:val="center"/>
              <w:rPr>
                <w:b/>
                <w:iCs/>
                <w:color w:val="000000" w:themeColor="text1"/>
                <w:lang w:val="pl-PL"/>
              </w:rPr>
            </w:pPr>
            <w:r w:rsidRPr="00E356FA">
              <w:rPr>
                <w:b/>
                <w:iCs/>
                <w:color w:val="000000" w:themeColor="text1"/>
                <w:lang w:val="pl-PL"/>
              </w:rPr>
              <w:t>Yêu cầu về dịch vụ</w:t>
            </w:r>
          </w:p>
          <w:p w14:paraId="4BA4E18F" w14:textId="77777777" w:rsidR="00EE27A8" w:rsidRPr="00E356FA" w:rsidRDefault="00EE27A8" w:rsidP="009367D5">
            <w:pPr>
              <w:widowControl w:val="0"/>
              <w:spacing w:after="120" w:line="288" w:lineRule="auto"/>
              <w:jc w:val="center"/>
              <w:rPr>
                <w:b/>
                <w:iCs/>
                <w:color w:val="000000" w:themeColor="text1"/>
                <w:lang w:val="pl-PL"/>
              </w:rPr>
            </w:pPr>
            <w:r w:rsidRPr="00E356FA">
              <w:rPr>
                <w:b/>
                <w:iCs/>
                <w:color w:val="000000" w:themeColor="text1"/>
                <w:lang w:val="pl-PL"/>
              </w:rPr>
              <w:t>(Yêu cầu tối thiểu được cho là đáp ứng)</w:t>
            </w:r>
          </w:p>
        </w:tc>
        <w:tc>
          <w:tcPr>
            <w:tcW w:w="1260" w:type="dxa"/>
            <w:shd w:val="clear" w:color="auto" w:fill="FFFFFF" w:themeFill="background1"/>
            <w:vAlign w:val="center"/>
          </w:tcPr>
          <w:p w14:paraId="0F6DFC79" w14:textId="77777777" w:rsidR="00EE27A8" w:rsidRPr="00E356FA" w:rsidRDefault="00EE27A8" w:rsidP="009367D5">
            <w:pPr>
              <w:widowControl w:val="0"/>
              <w:tabs>
                <w:tab w:val="center" w:pos="558"/>
              </w:tabs>
              <w:spacing w:before="120" w:line="288" w:lineRule="auto"/>
              <w:jc w:val="center"/>
              <w:rPr>
                <w:b/>
                <w:iCs/>
                <w:color w:val="000000" w:themeColor="text1"/>
                <w:lang w:val="vi-VN"/>
              </w:rPr>
            </w:pPr>
            <w:r w:rsidRPr="00E356FA">
              <w:rPr>
                <w:b/>
                <w:iCs/>
                <w:color w:val="000000" w:themeColor="text1"/>
                <w:lang w:val="pl-PL"/>
              </w:rPr>
              <w:t>Số lượng</w:t>
            </w:r>
            <w:r w:rsidRPr="00E356FA">
              <w:rPr>
                <w:b/>
                <w:iCs/>
                <w:color w:val="000000" w:themeColor="text1"/>
                <w:lang w:val="vi-VN"/>
              </w:rPr>
              <w:t xml:space="preserve"> </w:t>
            </w:r>
          </w:p>
          <w:p w14:paraId="097B796A" w14:textId="77777777" w:rsidR="00EE27A8" w:rsidRPr="00E356FA" w:rsidRDefault="00EE27A8" w:rsidP="009367D5">
            <w:pPr>
              <w:widowControl w:val="0"/>
              <w:tabs>
                <w:tab w:val="center" w:pos="558"/>
              </w:tabs>
              <w:spacing w:after="120" w:line="288" w:lineRule="auto"/>
              <w:jc w:val="center"/>
              <w:rPr>
                <w:b/>
                <w:iCs/>
                <w:color w:val="000000" w:themeColor="text1"/>
                <w:lang w:val="vi-VN"/>
              </w:rPr>
            </w:pPr>
            <w:r w:rsidRPr="00E356FA">
              <w:rPr>
                <w:b/>
                <w:iCs/>
                <w:color w:val="000000" w:themeColor="text1"/>
                <w:lang w:val="vi-VN"/>
              </w:rPr>
              <w:t xml:space="preserve">dự kiến </w:t>
            </w:r>
          </w:p>
        </w:tc>
        <w:tc>
          <w:tcPr>
            <w:tcW w:w="1080" w:type="dxa"/>
            <w:shd w:val="clear" w:color="auto" w:fill="FFFFFF" w:themeFill="background1"/>
            <w:vAlign w:val="center"/>
          </w:tcPr>
          <w:p w14:paraId="60ED879C" w14:textId="77777777" w:rsidR="00EE27A8" w:rsidRPr="00E356FA" w:rsidRDefault="00EE27A8" w:rsidP="009367D5">
            <w:pPr>
              <w:widowControl w:val="0"/>
              <w:spacing w:before="120" w:after="120" w:line="288" w:lineRule="auto"/>
              <w:jc w:val="center"/>
              <w:rPr>
                <w:b/>
                <w:iCs/>
                <w:color w:val="000000" w:themeColor="text1"/>
                <w:lang w:val="pl-PL"/>
              </w:rPr>
            </w:pPr>
            <w:r w:rsidRPr="00E356FA">
              <w:rPr>
                <w:b/>
                <w:iCs/>
                <w:color w:val="000000" w:themeColor="text1"/>
                <w:lang w:val="pl-PL"/>
              </w:rPr>
              <w:t>ĐVT</w:t>
            </w:r>
          </w:p>
        </w:tc>
        <w:tc>
          <w:tcPr>
            <w:tcW w:w="1170" w:type="dxa"/>
            <w:shd w:val="clear" w:color="auto" w:fill="FFFFFF" w:themeFill="background1"/>
            <w:vAlign w:val="center"/>
          </w:tcPr>
          <w:p w14:paraId="5E10E084" w14:textId="22E80BFE" w:rsidR="00EE27A8" w:rsidRPr="00E356FA" w:rsidRDefault="00E60975" w:rsidP="00E60975">
            <w:pPr>
              <w:widowControl w:val="0"/>
              <w:spacing w:before="120" w:after="120" w:line="288" w:lineRule="auto"/>
              <w:jc w:val="center"/>
              <w:rPr>
                <w:b/>
                <w:iCs/>
                <w:color w:val="000000" w:themeColor="text1"/>
                <w:lang w:val="pl-PL"/>
              </w:rPr>
            </w:pPr>
            <w:r>
              <w:rPr>
                <w:b/>
                <w:iCs/>
                <w:color w:val="000000" w:themeColor="text1"/>
                <w:lang w:val="pl-PL"/>
              </w:rPr>
              <w:t>Yêu cầu</w:t>
            </w:r>
          </w:p>
        </w:tc>
      </w:tr>
      <w:tr w:rsidR="00EE27A8" w:rsidRPr="00E356FA" w14:paraId="0E162359" w14:textId="48821127" w:rsidTr="00E60975">
        <w:trPr>
          <w:trHeight w:val="3752"/>
        </w:trPr>
        <w:tc>
          <w:tcPr>
            <w:tcW w:w="625" w:type="dxa"/>
            <w:shd w:val="clear" w:color="auto" w:fill="FFFFFF" w:themeFill="background1"/>
          </w:tcPr>
          <w:p w14:paraId="44A4ED83" w14:textId="77777777" w:rsidR="00EE27A8" w:rsidRPr="0016633E" w:rsidRDefault="00EE27A8" w:rsidP="00160A27">
            <w:pPr>
              <w:widowControl w:val="0"/>
              <w:spacing w:before="120" w:line="288" w:lineRule="auto"/>
              <w:contextualSpacing/>
              <w:jc w:val="center"/>
              <w:rPr>
                <w:color w:val="000000" w:themeColor="text1"/>
                <w:lang w:eastAsia="zh-CN"/>
              </w:rPr>
            </w:pPr>
            <w:r w:rsidRPr="0016633E">
              <w:rPr>
                <w:color w:val="000000" w:themeColor="text1"/>
                <w:lang w:eastAsia="zh-CN"/>
              </w:rPr>
              <w:t>1</w:t>
            </w:r>
          </w:p>
        </w:tc>
        <w:tc>
          <w:tcPr>
            <w:tcW w:w="1440" w:type="dxa"/>
            <w:shd w:val="clear" w:color="auto" w:fill="FFFFFF" w:themeFill="background1"/>
          </w:tcPr>
          <w:p w14:paraId="38AD4623" w14:textId="04604EE8" w:rsidR="00EE27A8" w:rsidRPr="007C4173" w:rsidRDefault="007C4173" w:rsidP="00E03579">
            <w:pPr>
              <w:jc w:val="both"/>
              <w:rPr>
                <w:color w:val="000000" w:themeColor="text1"/>
              </w:rPr>
            </w:pPr>
            <w:r>
              <w:rPr>
                <w:color w:val="000000" w:themeColor="text1"/>
              </w:rPr>
              <w:t>Voucher tour du lịch Mỹ</w:t>
            </w:r>
          </w:p>
          <w:p w14:paraId="063893E9" w14:textId="1C886C3E" w:rsidR="00EE27A8" w:rsidRPr="0016633E" w:rsidRDefault="00EE27A8" w:rsidP="00160A27">
            <w:pPr>
              <w:widowControl w:val="0"/>
              <w:spacing w:before="120" w:line="288" w:lineRule="auto"/>
              <w:contextualSpacing/>
              <w:jc w:val="both"/>
              <w:rPr>
                <w:color w:val="000000" w:themeColor="text1"/>
                <w:lang w:eastAsia="zh-CN"/>
              </w:rPr>
            </w:pPr>
          </w:p>
        </w:tc>
        <w:tc>
          <w:tcPr>
            <w:tcW w:w="4320" w:type="dxa"/>
            <w:shd w:val="clear" w:color="auto" w:fill="auto"/>
          </w:tcPr>
          <w:p w14:paraId="5174AFEF" w14:textId="77777777" w:rsidR="007C4173" w:rsidRPr="007C4173" w:rsidRDefault="007C4173" w:rsidP="007C4173">
            <w:pPr>
              <w:pStyle w:val="ListParagraph"/>
              <w:numPr>
                <w:ilvl w:val="0"/>
                <w:numId w:val="41"/>
              </w:numPr>
              <w:autoSpaceDE w:val="0"/>
              <w:autoSpaceDN w:val="0"/>
              <w:spacing w:before="40" w:after="40" w:line="280" w:lineRule="atLeast"/>
              <w:ind w:left="256" w:hanging="256"/>
              <w:contextualSpacing w:val="0"/>
              <w:jc w:val="both"/>
            </w:pPr>
            <w:r w:rsidRPr="007C4173">
              <w:rPr>
                <w:color w:val="000000"/>
                <w:lang w:val="vi-VN"/>
              </w:rPr>
              <w:t>Thời lượng </w:t>
            </w:r>
            <w:r w:rsidRPr="007C4173">
              <w:rPr>
                <w:color w:val="000000"/>
              </w:rPr>
              <w:t>tour du l</w:t>
            </w:r>
            <w:r w:rsidRPr="007C4173">
              <w:rPr>
                <w:color w:val="000000"/>
                <w:lang w:val="vi-VN"/>
              </w:rPr>
              <w:t>ịch</w:t>
            </w:r>
            <w:r w:rsidRPr="007C4173">
              <w:rPr>
                <w:color w:val="000000"/>
              </w:rPr>
              <w:t>: t</w:t>
            </w:r>
            <w:r w:rsidRPr="007C4173">
              <w:rPr>
                <w:color w:val="000000"/>
                <w:lang w:val="vi-VN"/>
              </w:rPr>
              <w:t>ối thiểu</w:t>
            </w:r>
            <w:r w:rsidRPr="007C4173">
              <w:rPr>
                <w:color w:val="000000"/>
              </w:rPr>
              <w:t xml:space="preserve"> 9 ngày 8 đêm</w:t>
            </w:r>
          </w:p>
          <w:p w14:paraId="048E4F80" w14:textId="77777777" w:rsidR="007C4173" w:rsidRPr="007C4173" w:rsidRDefault="007C4173" w:rsidP="007C4173">
            <w:pPr>
              <w:pStyle w:val="ListParagraph"/>
              <w:numPr>
                <w:ilvl w:val="0"/>
                <w:numId w:val="41"/>
              </w:numPr>
              <w:autoSpaceDE w:val="0"/>
              <w:autoSpaceDN w:val="0"/>
              <w:spacing w:before="40" w:after="40" w:line="280" w:lineRule="atLeast"/>
              <w:ind w:left="256" w:hanging="256"/>
              <w:contextualSpacing w:val="0"/>
              <w:jc w:val="both"/>
            </w:pPr>
            <w:r w:rsidRPr="007C4173">
              <w:rPr>
                <w:color w:val="000000"/>
              </w:rPr>
              <w:t>Hãng hàng không: Eva Airline hoặc tương đương</w:t>
            </w:r>
          </w:p>
          <w:p w14:paraId="628C95A6" w14:textId="77777777" w:rsidR="007C4173" w:rsidRPr="007C4173" w:rsidRDefault="007C4173" w:rsidP="007C4173">
            <w:pPr>
              <w:pStyle w:val="ListParagraph"/>
              <w:numPr>
                <w:ilvl w:val="0"/>
                <w:numId w:val="41"/>
              </w:numPr>
              <w:autoSpaceDE w:val="0"/>
              <w:autoSpaceDN w:val="0"/>
              <w:spacing w:before="40" w:after="40" w:line="280" w:lineRule="atLeast"/>
              <w:ind w:left="256" w:hanging="256"/>
              <w:contextualSpacing w:val="0"/>
              <w:jc w:val="both"/>
            </w:pPr>
            <w:r w:rsidRPr="007C4173">
              <w:rPr>
                <w:color w:val="000000"/>
              </w:rPr>
              <w:t xml:space="preserve">Khởi hành từ Hà Nội và TP. Hồ Chí Minh </w:t>
            </w:r>
            <w:r w:rsidRPr="007C4173">
              <w:rPr>
                <w:i/>
                <w:color w:val="000000"/>
              </w:rPr>
              <w:t>(dự kiến Hà Nội 18 người, TP. Hồ Chí Minh 14 người)</w:t>
            </w:r>
          </w:p>
          <w:p w14:paraId="4655EB54" w14:textId="77777777" w:rsidR="007C4173" w:rsidRPr="007C4173" w:rsidRDefault="007C4173" w:rsidP="007C4173">
            <w:pPr>
              <w:pStyle w:val="ListParagraph"/>
              <w:numPr>
                <w:ilvl w:val="0"/>
                <w:numId w:val="41"/>
              </w:numPr>
              <w:autoSpaceDE w:val="0"/>
              <w:autoSpaceDN w:val="0"/>
              <w:spacing w:before="40" w:after="40" w:line="280" w:lineRule="atLeast"/>
              <w:ind w:left="256" w:hanging="256"/>
              <w:contextualSpacing w:val="0"/>
              <w:jc w:val="both"/>
            </w:pPr>
            <w:r w:rsidRPr="007C4173">
              <w:rPr>
                <w:color w:val="000000"/>
              </w:rPr>
              <w:t>Tiêu chu</w:t>
            </w:r>
            <w:r w:rsidRPr="007C4173">
              <w:rPr>
                <w:color w:val="000000"/>
                <w:lang w:val="vi-VN"/>
              </w:rPr>
              <w:t>ẩn khách sạn:</w:t>
            </w:r>
            <w:r w:rsidRPr="007C4173">
              <w:rPr>
                <w:color w:val="000000"/>
              </w:rPr>
              <w:t xml:space="preserve"> 4 sao trở lên</w:t>
            </w:r>
          </w:p>
          <w:p w14:paraId="6931D02D" w14:textId="77777777" w:rsidR="007C4173" w:rsidRPr="007C4173" w:rsidRDefault="007C4173" w:rsidP="007C4173">
            <w:pPr>
              <w:pStyle w:val="ListParagraph"/>
              <w:numPr>
                <w:ilvl w:val="0"/>
                <w:numId w:val="41"/>
              </w:numPr>
              <w:autoSpaceDE w:val="0"/>
              <w:autoSpaceDN w:val="0"/>
              <w:spacing w:before="40" w:after="40" w:line="280" w:lineRule="atLeast"/>
              <w:ind w:left="256" w:hanging="256"/>
              <w:contextualSpacing w:val="0"/>
              <w:jc w:val="both"/>
            </w:pPr>
            <w:r w:rsidRPr="007C4173">
              <w:rPr>
                <w:color w:val="000000"/>
                <w:lang w:val="vi-VN"/>
              </w:rPr>
              <w:t>Tiêu chuẩn bữa ăn: </w:t>
            </w:r>
            <w:r w:rsidRPr="007C4173">
              <w:rPr>
                <w:color w:val="000000"/>
              </w:rPr>
              <w:t>35$</w:t>
            </w:r>
            <w:r w:rsidRPr="007C4173">
              <w:rPr>
                <w:color w:val="000000"/>
                <w:lang w:val="vi-VN"/>
              </w:rPr>
              <w:t>/</w:t>
            </w:r>
            <w:r w:rsidRPr="007C4173">
              <w:rPr>
                <w:color w:val="000000"/>
              </w:rPr>
              <w:t xml:space="preserve"> </w:t>
            </w:r>
            <w:r w:rsidRPr="007C4173">
              <w:rPr>
                <w:color w:val="000000"/>
                <w:lang w:val="vi-VN"/>
              </w:rPr>
              <w:t>người</w:t>
            </w:r>
            <w:r w:rsidRPr="007C4173">
              <w:rPr>
                <w:color w:val="000000"/>
              </w:rPr>
              <w:t>/ bữa</w:t>
            </w:r>
          </w:p>
          <w:p w14:paraId="370C464F" w14:textId="77777777" w:rsidR="007C4173" w:rsidRPr="007C4173" w:rsidRDefault="007C4173" w:rsidP="007C4173">
            <w:pPr>
              <w:pStyle w:val="ListParagraph"/>
              <w:numPr>
                <w:ilvl w:val="0"/>
                <w:numId w:val="41"/>
              </w:numPr>
              <w:autoSpaceDE w:val="0"/>
              <w:autoSpaceDN w:val="0"/>
              <w:spacing w:before="40" w:after="40" w:line="280" w:lineRule="atLeast"/>
              <w:ind w:left="256" w:hanging="256"/>
              <w:contextualSpacing w:val="0"/>
              <w:jc w:val="both"/>
            </w:pPr>
            <w:r w:rsidRPr="007C4173">
              <w:rPr>
                <w:color w:val="000000"/>
                <w:lang w:val="vi-VN"/>
              </w:rPr>
              <w:t xml:space="preserve">Dự kiến một số điểm tham quan: </w:t>
            </w:r>
            <w:r w:rsidRPr="007C4173">
              <w:rPr>
                <w:color w:val="000000"/>
              </w:rPr>
              <w:t>b</w:t>
            </w:r>
            <w:r w:rsidRPr="007C4173">
              <w:rPr>
                <w:color w:val="000000"/>
                <w:lang w:val="vi-VN"/>
              </w:rPr>
              <w:t>ờ Tây nước Mỹ (San Francisco; Thung lũng silicon; Lasvegas, Hollywwood)</w:t>
            </w:r>
          </w:p>
          <w:p w14:paraId="6CF2171E" w14:textId="77777777" w:rsidR="007C4173" w:rsidRPr="007C4173" w:rsidRDefault="007C4173" w:rsidP="007C4173">
            <w:pPr>
              <w:pStyle w:val="ListParagraph"/>
              <w:numPr>
                <w:ilvl w:val="0"/>
                <w:numId w:val="41"/>
              </w:numPr>
              <w:autoSpaceDE w:val="0"/>
              <w:autoSpaceDN w:val="0"/>
              <w:spacing w:before="40" w:after="40" w:line="280" w:lineRule="atLeast"/>
              <w:ind w:left="256" w:hanging="256"/>
              <w:contextualSpacing w:val="0"/>
              <w:jc w:val="both"/>
              <w:rPr>
                <w:color w:val="000000"/>
                <w:lang w:val="vi-VN"/>
              </w:rPr>
            </w:pPr>
            <w:r w:rsidRPr="007C4173">
              <w:rPr>
                <w:color w:val="000000"/>
              </w:rPr>
              <w:t>B</w:t>
            </w:r>
            <w:r w:rsidRPr="007C4173">
              <w:rPr>
                <w:color w:val="000000"/>
                <w:lang w:val="vi-VN"/>
              </w:rPr>
              <w:t>ảo hiểm du lịch toàn cầu: tối thiểu </w:t>
            </w:r>
            <w:r w:rsidRPr="007C4173">
              <w:rPr>
                <w:color w:val="000000"/>
              </w:rPr>
              <w:t>50,000</w:t>
            </w:r>
            <w:r w:rsidRPr="007C4173">
              <w:rPr>
                <w:color w:val="000000"/>
                <w:lang w:val="vi-VN"/>
              </w:rPr>
              <w:t xml:space="preserve"> USD/vụ</w:t>
            </w:r>
          </w:p>
          <w:p w14:paraId="19F491F9" w14:textId="1E6DD29C" w:rsidR="00EE27A8" w:rsidRPr="0016633E" w:rsidRDefault="007C4173" w:rsidP="007C4173">
            <w:pPr>
              <w:pStyle w:val="ListParagraph"/>
              <w:widowControl w:val="0"/>
              <w:numPr>
                <w:ilvl w:val="0"/>
                <w:numId w:val="41"/>
              </w:numPr>
              <w:spacing w:line="288" w:lineRule="auto"/>
              <w:ind w:left="256" w:hanging="256"/>
              <w:jc w:val="both"/>
              <w:rPr>
                <w:color w:val="000000" w:themeColor="text1"/>
                <w:lang w:eastAsia="zh-CN"/>
              </w:rPr>
            </w:pPr>
            <w:r w:rsidRPr="007C4173">
              <w:rPr>
                <w:color w:val="000000"/>
                <w:lang w:val="vi-VN"/>
              </w:rPr>
              <w:t>Thời gian dự kiến khởi hành: 26/4-5/5/2024</w:t>
            </w:r>
          </w:p>
        </w:tc>
        <w:tc>
          <w:tcPr>
            <w:tcW w:w="1260" w:type="dxa"/>
            <w:shd w:val="clear" w:color="auto" w:fill="FFFFFF" w:themeFill="background1"/>
          </w:tcPr>
          <w:p w14:paraId="5690BC05" w14:textId="7FAD1327" w:rsidR="00EE27A8" w:rsidRPr="007C4173" w:rsidRDefault="007C4173" w:rsidP="00F9160B">
            <w:pPr>
              <w:widowControl w:val="0"/>
              <w:spacing w:line="288" w:lineRule="auto"/>
              <w:contextualSpacing/>
              <w:jc w:val="center"/>
              <w:rPr>
                <w:color w:val="000000" w:themeColor="text1"/>
                <w:lang w:eastAsia="zh-CN"/>
              </w:rPr>
            </w:pPr>
            <w:r>
              <w:rPr>
                <w:color w:val="000000" w:themeColor="text1"/>
                <w:lang w:eastAsia="zh-CN"/>
              </w:rPr>
              <w:t>32</w:t>
            </w:r>
          </w:p>
        </w:tc>
        <w:tc>
          <w:tcPr>
            <w:tcW w:w="1080" w:type="dxa"/>
            <w:shd w:val="clear" w:color="auto" w:fill="FFFFFF" w:themeFill="background1"/>
          </w:tcPr>
          <w:p w14:paraId="0989FF5C" w14:textId="77777777" w:rsidR="00EE27A8" w:rsidRPr="00E356FA" w:rsidRDefault="00EE27A8" w:rsidP="00160A27">
            <w:pPr>
              <w:widowControl w:val="0"/>
              <w:spacing w:before="120" w:line="288" w:lineRule="auto"/>
              <w:contextualSpacing/>
              <w:jc w:val="center"/>
              <w:rPr>
                <w:color w:val="000000" w:themeColor="text1"/>
                <w:lang w:eastAsia="zh-CN"/>
              </w:rPr>
            </w:pPr>
            <w:r w:rsidRPr="00E356FA">
              <w:rPr>
                <w:color w:val="000000" w:themeColor="text1"/>
                <w:lang w:eastAsia="zh-CN"/>
              </w:rPr>
              <w:t>Người</w:t>
            </w:r>
          </w:p>
        </w:tc>
        <w:tc>
          <w:tcPr>
            <w:tcW w:w="1170" w:type="dxa"/>
            <w:shd w:val="clear" w:color="auto" w:fill="FFFFFF" w:themeFill="background1"/>
          </w:tcPr>
          <w:p w14:paraId="40D8DFE8" w14:textId="3B20D808" w:rsidR="00EE27A8" w:rsidRPr="00E356FA" w:rsidRDefault="00E60975" w:rsidP="00160A27">
            <w:pPr>
              <w:widowControl w:val="0"/>
              <w:spacing w:before="120" w:line="288" w:lineRule="auto"/>
              <w:contextualSpacing/>
              <w:jc w:val="center"/>
              <w:rPr>
                <w:color w:val="000000" w:themeColor="text1"/>
                <w:lang w:eastAsia="zh-CN"/>
              </w:rPr>
            </w:pPr>
            <w:r>
              <w:rPr>
                <w:color w:val="000000" w:themeColor="text1"/>
                <w:lang w:eastAsia="zh-CN"/>
              </w:rPr>
              <w:t>M</w:t>
            </w:r>
          </w:p>
        </w:tc>
      </w:tr>
    </w:tbl>
    <w:p w14:paraId="73D10B23" w14:textId="771C3B15" w:rsidR="007F69A5" w:rsidRPr="009B22AE" w:rsidRDefault="007F69A5" w:rsidP="009B22AE">
      <w:pPr>
        <w:widowControl w:val="0"/>
        <w:spacing w:line="288" w:lineRule="auto"/>
        <w:rPr>
          <w:b/>
          <w:color w:val="000000" w:themeColor="text1"/>
          <w:sz w:val="12"/>
          <w:szCs w:val="12"/>
          <w:lang w:val="vi-VN"/>
        </w:rPr>
      </w:pPr>
    </w:p>
    <w:p w14:paraId="58153478" w14:textId="77777777" w:rsidR="008923E1" w:rsidRDefault="008923E1" w:rsidP="000A2C80">
      <w:pPr>
        <w:widowControl w:val="0"/>
        <w:spacing w:line="288" w:lineRule="auto"/>
        <w:ind w:left="360"/>
        <w:jc w:val="center"/>
        <w:rPr>
          <w:b/>
          <w:color w:val="000000" w:themeColor="text1"/>
        </w:rPr>
        <w:sectPr w:rsidR="008923E1" w:rsidSect="009367D5">
          <w:footerReference w:type="default" r:id="rId8"/>
          <w:pgSz w:w="12240" w:h="15840"/>
          <w:pgMar w:top="576" w:right="1282" w:bottom="850" w:left="1699" w:header="720" w:footer="120" w:gutter="0"/>
          <w:cols w:space="720"/>
          <w:docGrid w:linePitch="360"/>
        </w:sectPr>
      </w:pPr>
    </w:p>
    <w:p w14:paraId="7D5E6541" w14:textId="34AC7BC6" w:rsidR="000A2C80" w:rsidRPr="00E356FA" w:rsidRDefault="000A2C80" w:rsidP="000A2C80">
      <w:pPr>
        <w:widowControl w:val="0"/>
        <w:spacing w:line="288" w:lineRule="auto"/>
        <w:ind w:left="360"/>
        <w:jc w:val="center"/>
        <w:rPr>
          <w:b/>
          <w:color w:val="000000" w:themeColor="text1"/>
        </w:rPr>
      </w:pPr>
      <w:r w:rsidRPr="00E356FA">
        <w:rPr>
          <w:b/>
          <w:color w:val="000000" w:themeColor="text1"/>
        </w:rPr>
        <w:lastRenderedPageBreak/>
        <w:t>CHƯƠNG III - BIỂU MẪU</w:t>
      </w:r>
    </w:p>
    <w:p w14:paraId="35A528F0" w14:textId="4C809EF1" w:rsidR="007F69A5" w:rsidRPr="00E356FA" w:rsidRDefault="007F69A5" w:rsidP="007F69A5">
      <w:pPr>
        <w:widowControl w:val="0"/>
        <w:spacing w:line="288" w:lineRule="auto"/>
        <w:ind w:left="360"/>
        <w:jc w:val="right"/>
        <w:rPr>
          <w:b/>
          <w:color w:val="000000" w:themeColor="text1"/>
          <w:lang w:val="vi-VN"/>
        </w:rPr>
      </w:pPr>
      <w:r w:rsidRPr="00E356FA">
        <w:rPr>
          <w:b/>
          <w:color w:val="000000" w:themeColor="text1"/>
          <w:lang w:val="vi-VN"/>
        </w:rPr>
        <w:t>Mẫu số 01</w:t>
      </w:r>
    </w:p>
    <w:p w14:paraId="1C205655" w14:textId="77777777" w:rsidR="007F69A5" w:rsidRPr="00E356FA" w:rsidRDefault="007F69A5" w:rsidP="007F69A5">
      <w:pPr>
        <w:widowControl w:val="0"/>
        <w:spacing w:line="288" w:lineRule="auto"/>
        <w:ind w:left="360"/>
        <w:jc w:val="center"/>
        <w:rPr>
          <w:b/>
          <w:color w:val="000000" w:themeColor="text1"/>
          <w:lang w:val="vi-VN"/>
        </w:rPr>
      </w:pPr>
      <w:r w:rsidRPr="00E356FA">
        <w:rPr>
          <w:b/>
          <w:color w:val="000000" w:themeColor="text1"/>
          <w:lang w:val="vi-VN"/>
        </w:rPr>
        <w:t>ĐƠN CHÀO HÀNG</w:t>
      </w:r>
    </w:p>
    <w:p w14:paraId="1F9CB7DF" w14:textId="77777777" w:rsidR="007F69A5" w:rsidRPr="00E356FA" w:rsidRDefault="007F69A5" w:rsidP="007F69A5">
      <w:pPr>
        <w:widowControl w:val="0"/>
        <w:tabs>
          <w:tab w:val="right" w:pos="9000"/>
        </w:tabs>
        <w:spacing w:line="288" w:lineRule="auto"/>
        <w:rPr>
          <w:i/>
          <w:color w:val="000000" w:themeColor="text1"/>
        </w:rPr>
      </w:pPr>
    </w:p>
    <w:p w14:paraId="5A46BA4E" w14:textId="77777777" w:rsidR="007F69A5" w:rsidRPr="00E356FA" w:rsidRDefault="007F69A5" w:rsidP="007F69A5">
      <w:pPr>
        <w:widowControl w:val="0"/>
        <w:tabs>
          <w:tab w:val="right" w:pos="9000"/>
        </w:tabs>
        <w:spacing w:line="288" w:lineRule="auto"/>
        <w:rPr>
          <w:i/>
          <w:color w:val="000000" w:themeColor="text1"/>
        </w:rPr>
      </w:pPr>
      <w:r w:rsidRPr="00E356FA">
        <w:rPr>
          <w:color w:val="000000" w:themeColor="text1"/>
        </w:rPr>
        <w:t>Ngày: _________</w:t>
      </w:r>
      <w:r w:rsidRPr="00E356FA">
        <w:rPr>
          <w:i/>
          <w:color w:val="000000" w:themeColor="text1"/>
        </w:rPr>
        <w:t>[Điền ngày, tháng, năm ký đơn chào hàng]</w:t>
      </w:r>
    </w:p>
    <w:p w14:paraId="6666296F" w14:textId="77777777" w:rsidR="007F69A5" w:rsidRPr="00E356FA" w:rsidRDefault="007F69A5" w:rsidP="007F69A5">
      <w:pPr>
        <w:widowControl w:val="0"/>
        <w:tabs>
          <w:tab w:val="right" w:pos="9000"/>
        </w:tabs>
        <w:spacing w:line="288" w:lineRule="auto"/>
        <w:rPr>
          <w:i/>
          <w:color w:val="000000" w:themeColor="text1"/>
        </w:rPr>
      </w:pPr>
      <w:r w:rsidRPr="00E356FA">
        <w:rPr>
          <w:color w:val="000000" w:themeColor="text1"/>
        </w:rPr>
        <w:t xml:space="preserve">Tên gói mua sắm: </w:t>
      </w:r>
      <w:r w:rsidRPr="00E356FA">
        <w:rPr>
          <w:color w:val="000000" w:themeColor="text1"/>
          <w:lang w:val="pl-PL"/>
        </w:rPr>
        <w:t>_______</w:t>
      </w:r>
      <w:r w:rsidRPr="00E356FA">
        <w:rPr>
          <w:i/>
          <w:color w:val="000000" w:themeColor="text1"/>
        </w:rPr>
        <w:t xml:space="preserve"> [Ghi tên gói mua sắm theo thông báo mời chào hàng]</w:t>
      </w:r>
    </w:p>
    <w:p w14:paraId="78508520" w14:textId="77777777" w:rsidR="007F69A5" w:rsidRPr="00E356FA" w:rsidRDefault="007F69A5" w:rsidP="007F69A5">
      <w:pPr>
        <w:widowControl w:val="0"/>
        <w:spacing w:line="288" w:lineRule="auto"/>
        <w:rPr>
          <w:color w:val="000000" w:themeColor="text1"/>
        </w:rPr>
      </w:pPr>
    </w:p>
    <w:p w14:paraId="44101BDA" w14:textId="77777777" w:rsidR="007F69A5" w:rsidRPr="00E356FA" w:rsidRDefault="007F69A5" w:rsidP="007F69A5">
      <w:pPr>
        <w:widowControl w:val="0"/>
        <w:spacing w:line="288" w:lineRule="auto"/>
        <w:ind w:firstLine="567"/>
        <w:rPr>
          <w:b/>
          <w:i/>
          <w:color w:val="000000" w:themeColor="text1"/>
        </w:rPr>
      </w:pPr>
      <w:r w:rsidRPr="00E356FA">
        <w:rPr>
          <w:color w:val="000000" w:themeColor="text1"/>
        </w:rPr>
        <w:t xml:space="preserve">Kính gửi: </w:t>
      </w:r>
      <w:r w:rsidRPr="00E356FA">
        <w:rPr>
          <w:i/>
          <w:color w:val="000000" w:themeColor="text1"/>
        </w:rPr>
        <w:t>[Điền tên đầy đủ của Đơn vị mua sắm]</w:t>
      </w:r>
    </w:p>
    <w:p w14:paraId="39096485" w14:textId="77777777" w:rsidR="007F69A5" w:rsidRPr="00E356FA" w:rsidRDefault="007F69A5" w:rsidP="007F69A5">
      <w:pPr>
        <w:pStyle w:val="BodyText"/>
        <w:widowControl w:val="0"/>
        <w:tabs>
          <w:tab w:val="left" w:pos="709"/>
        </w:tabs>
        <w:spacing w:before="120" w:line="288" w:lineRule="auto"/>
        <w:ind w:firstLine="567"/>
        <w:rPr>
          <w:rFonts w:ascii="Times New Roman" w:hAnsi="Times New Roman"/>
          <w:i/>
          <w:color w:val="000000" w:themeColor="text1"/>
          <w:sz w:val="24"/>
          <w:szCs w:val="24"/>
        </w:rPr>
      </w:pPr>
      <w:r w:rsidRPr="00E356FA">
        <w:rPr>
          <w:rFonts w:ascii="Times New Roman" w:hAnsi="Times New Roman"/>
          <w:color w:val="000000" w:themeColor="text1"/>
          <w:sz w:val="24"/>
          <w:szCs w:val="24"/>
        </w:rPr>
        <w:t>Sau khi nghiên cứu Hồ sơ yêu cầu (HSYC) và văn bản sửa đổi HSYC ____</w:t>
      </w:r>
      <w:r w:rsidRPr="00E356FA">
        <w:rPr>
          <w:rFonts w:ascii="Times New Roman" w:hAnsi="Times New Roman"/>
          <w:i/>
          <w:color w:val="000000" w:themeColor="text1"/>
          <w:sz w:val="24"/>
          <w:szCs w:val="24"/>
        </w:rPr>
        <w:t xml:space="preserve"> [Ghi số của văn bản sửa đổi (nếu có)] </w:t>
      </w:r>
      <w:r w:rsidRPr="00E356FA">
        <w:rPr>
          <w:rFonts w:ascii="Times New Roman" w:hAnsi="Times New Roman"/>
          <w:color w:val="000000" w:themeColor="text1"/>
          <w:sz w:val="24"/>
          <w:szCs w:val="24"/>
        </w:rPr>
        <w:t>mà chúng tôi đã nhận được, chúng tôi,</w:t>
      </w:r>
      <w:r w:rsidRPr="00E356FA">
        <w:rPr>
          <w:rFonts w:ascii="Times New Roman" w:hAnsi="Times New Roman"/>
          <w:i/>
          <w:color w:val="000000" w:themeColor="text1"/>
          <w:sz w:val="24"/>
          <w:szCs w:val="24"/>
        </w:rPr>
        <w:t xml:space="preserve"> </w:t>
      </w:r>
      <w:r w:rsidRPr="00E356FA">
        <w:rPr>
          <w:rFonts w:ascii="Times New Roman" w:hAnsi="Times New Roman"/>
          <w:color w:val="000000" w:themeColor="text1"/>
          <w:sz w:val="24"/>
          <w:szCs w:val="24"/>
        </w:rPr>
        <w:t>____</w:t>
      </w:r>
      <w:r w:rsidRPr="00E356FA">
        <w:rPr>
          <w:rFonts w:ascii="Times New Roman" w:hAnsi="Times New Roman"/>
          <w:i/>
          <w:color w:val="000000" w:themeColor="text1"/>
          <w:sz w:val="24"/>
          <w:szCs w:val="24"/>
        </w:rPr>
        <w:t xml:space="preserve"> [Ghi tên NCC],</w:t>
      </w:r>
      <w:r w:rsidRPr="00E356FA">
        <w:rPr>
          <w:rFonts w:ascii="Times New Roman" w:hAnsi="Times New Roman"/>
          <w:color w:val="000000" w:themeColor="text1"/>
          <w:sz w:val="24"/>
          <w:szCs w:val="24"/>
        </w:rPr>
        <w:t xml:space="preserve"> cam kết thực hiện gói mua sắm ____</w:t>
      </w:r>
      <w:r w:rsidRPr="00E356FA">
        <w:rPr>
          <w:rFonts w:ascii="Times New Roman" w:hAnsi="Times New Roman"/>
          <w:i/>
          <w:color w:val="000000" w:themeColor="text1"/>
          <w:sz w:val="24"/>
          <w:szCs w:val="24"/>
        </w:rPr>
        <w:t xml:space="preserve"> [Ghi tên gói mua sắm]</w:t>
      </w:r>
      <w:r w:rsidRPr="00E356FA">
        <w:rPr>
          <w:rFonts w:ascii="Times New Roman" w:hAnsi="Times New Roman"/>
          <w:color w:val="000000" w:themeColor="text1"/>
          <w:sz w:val="24"/>
          <w:szCs w:val="24"/>
        </w:rPr>
        <w:t xml:space="preserve"> theo đúng yêu cầu của HSYC với tổng số tiền là ____</w:t>
      </w:r>
      <w:r w:rsidRPr="00E356FA">
        <w:rPr>
          <w:rFonts w:ascii="Times New Roman" w:hAnsi="Times New Roman"/>
          <w:i/>
          <w:color w:val="000000" w:themeColor="text1"/>
          <w:sz w:val="24"/>
          <w:szCs w:val="24"/>
        </w:rPr>
        <w:t xml:space="preserve"> [Ghi giá trị bằng số, bằng chữ và đồng tiền]</w:t>
      </w:r>
      <w:r w:rsidRPr="00E356FA" w:rsidDel="002F308B">
        <w:rPr>
          <w:rFonts w:ascii="Times New Roman" w:hAnsi="Times New Roman"/>
          <w:color w:val="000000" w:themeColor="text1"/>
          <w:sz w:val="24"/>
          <w:szCs w:val="24"/>
        </w:rPr>
        <w:t xml:space="preserve"> cùng với biểu giá kèm theo</w:t>
      </w:r>
      <w:r w:rsidRPr="00E356FA">
        <w:rPr>
          <w:rFonts w:ascii="Times New Roman" w:hAnsi="Times New Roman"/>
          <w:color w:val="000000" w:themeColor="text1"/>
          <w:sz w:val="24"/>
          <w:szCs w:val="24"/>
        </w:rPr>
        <w:t xml:space="preserve">. Thời gian thực hiện hợp đồng là ____ </w:t>
      </w:r>
      <w:r w:rsidRPr="00E356FA">
        <w:rPr>
          <w:rFonts w:ascii="Times New Roman" w:hAnsi="Times New Roman"/>
          <w:i/>
          <w:color w:val="000000" w:themeColor="text1"/>
          <w:sz w:val="24"/>
          <w:szCs w:val="24"/>
        </w:rPr>
        <w:t>[Ghi thời gian thực hiện tất cả các công việc theo yêu cầu của gói mua sắm].</w:t>
      </w:r>
    </w:p>
    <w:p w14:paraId="3862127E" w14:textId="77777777" w:rsidR="007F69A5" w:rsidRPr="00E356FA" w:rsidRDefault="007F69A5" w:rsidP="007F69A5">
      <w:pPr>
        <w:pStyle w:val="BodyText"/>
        <w:widowControl w:val="0"/>
        <w:spacing w:before="120" w:line="288" w:lineRule="auto"/>
        <w:ind w:firstLine="567"/>
        <w:rPr>
          <w:rFonts w:ascii="Times New Roman" w:hAnsi="Times New Roman"/>
          <w:color w:val="000000" w:themeColor="text1"/>
          <w:sz w:val="24"/>
          <w:szCs w:val="24"/>
        </w:rPr>
      </w:pPr>
      <w:r w:rsidRPr="00E356FA">
        <w:rPr>
          <w:rFonts w:ascii="Times New Roman" w:hAnsi="Times New Roman"/>
          <w:color w:val="000000" w:themeColor="text1"/>
          <w:sz w:val="24"/>
          <w:szCs w:val="24"/>
        </w:rPr>
        <w:t>Chúng tôi cam kết:</w:t>
      </w:r>
    </w:p>
    <w:p w14:paraId="256C2CE3" w14:textId="77777777" w:rsidR="007F69A5" w:rsidRPr="00E356FA" w:rsidRDefault="007F69A5" w:rsidP="007F69A5">
      <w:pPr>
        <w:pStyle w:val="BodyText"/>
        <w:widowControl w:val="0"/>
        <w:spacing w:before="120" w:line="288" w:lineRule="auto"/>
        <w:ind w:firstLine="567"/>
        <w:rPr>
          <w:rFonts w:ascii="Times New Roman" w:hAnsi="Times New Roman"/>
          <w:color w:val="000000" w:themeColor="text1"/>
          <w:sz w:val="24"/>
          <w:szCs w:val="24"/>
        </w:rPr>
      </w:pPr>
      <w:r w:rsidRPr="00E356FA">
        <w:rPr>
          <w:rFonts w:ascii="Times New Roman" w:hAnsi="Times New Roman"/>
          <w:color w:val="000000" w:themeColor="text1"/>
          <w:sz w:val="24"/>
          <w:szCs w:val="24"/>
        </w:rPr>
        <w:t>1. Chỉ tham gia trong một báo giá này với tư cách là NCC chính.</w:t>
      </w:r>
    </w:p>
    <w:p w14:paraId="4202D462" w14:textId="77777777" w:rsidR="007F69A5" w:rsidRPr="00E356FA" w:rsidRDefault="007F69A5" w:rsidP="007F69A5">
      <w:pPr>
        <w:pStyle w:val="BodyText"/>
        <w:widowControl w:val="0"/>
        <w:spacing w:before="120" w:line="288" w:lineRule="auto"/>
        <w:ind w:firstLine="567"/>
        <w:rPr>
          <w:rFonts w:ascii="Times New Roman" w:hAnsi="Times New Roman"/>
          <w:color w:val="000000" w:themeColor="text1"/>
          <w:sz w:val="24"/>
          <w:szCs w:val="24"/>
        </w:rPr>
      </w:pPr>
      <w:r w:rsidRPr="00E356FA">
        <w:rPr>
          <w:rFonts w:ascii="Times New Roman" w:hAnsi="Times New Roman"/>
          <w:color w:val="000000" w:themeColor="text1"/>
          <w:sz w:val="24"/>
          <w:szCs w:val="24"/>
        </w:rPr>
        <w:t>2. Không đang trong quá trình giải thể; không bị kết luận đang lâm vào tình trạng phá sản hoặc nợ không có khả năng chi trả theo quy định của pháp luật.</w:t>
      </w:r>
    </w:p>
    <w:p w14:paraId="019A9E3B" w14:textId="77777777" w:rsidR="007F69A5" w:rsidRPr="00E356FA" w:rsidRDefault="007F69A5" w:rsidP="007F69A5">
      <w:pPr>
        <w:pStyle w:val="BodyText"/>
        <w:widowControl w:val="0"/>
        <w:spacing w:before="120" w:line="288" w:lineRule="auto"/>
        <w:ind w:firstLine="567"/>
        <w:rPr>
          <w:rFonts w:ascii="Times New Roman" w:hAnsi="Times New Roman"/>
          <w:i/>
          <w:color w:val="000000" w:themeColor="text1"/>
          <w:sz w:val="24"/>
          <w:szCs w:val="24"/>
        </w:rPr>
      </w:pPr>
      <w:r w:rsidRPr="00E356FA">
        <w:rPr>
          <w:rFonts w:ascii="Times New Roman" w:hAnsi="Times New Roman"/>
          <w:color w:val="000000" w:themeColor="text1"/>
          <w:sz w:val="24"/>
          <w:szCs w:val="24"/>
        </w:rPr>
        <w:t xml:space="preserve">Hồ sơ đề xuất này có hiệu lực trong thời gian ____ ngày, kể từ ngày ____ </w:t>
      </w:r>
      <w:r w:rsidRPr="00E356FA">
        <w:rPr>
          <w:rFonts w:ascii="Times New Roman" w:hAnsi="Times New Roman"/>
          <w:i/>
          <w:color w:val="000000" w:themeColor="text1"/>
          <w:sz w:val="24"/>
          <w:szCs w:val="24"/>
        </w:rPr>
        <w:t xml:space="preserve">[Ghi ngày, tháng, năm có thời điểm </w:t>
      </w:r>
      <w:r w:rsidRPr="00E356FA">
        <w:rPr>
          <w:rFonts w:ascii="Times New Roman" w:hAnsi="Times New Roman"/>
          <w:i/>
          <w:color w:val="000000" w:themeColor="text1"/>
          <w:sz w:val="24"/>
          <w:szCs w:val="24"/>
          <w:lang w:val="vi-VN"/>
        </w:rPr>
        <w:t>hết hạn nộp HSĐX</w:t>
      </w:r>
      <w:r w:rsidRPr="00E356FA">
        <w:rPr>
          <w:rFonts w:ascii="Times New Roman" w:hAnsi="Times New Roman"/>
          <w:i/>
          <w:color w:val="000000" w:themeColor="text1"/>
          <w:sz w:val="24"/>
          <w:szCs w:val="24"/>
        </w:rPr>
        <w:t>].</w:t>
      </w:r>
    </w:p>
    <w:p w14:paraId="23B4DCC1" w14:textId="77777777" w:rsidR="007F69A5" w:rsidRPr="00E356FA" w:rsidRDefault="007F69A5" w:rsidP="007F69A5">
      <w:pPr>
        <w:pStyle w:val="BodyText"/>
        <w:widowControl w:val="0"/>
        <w:tabs>
          <w:tab w:val="center" w:pos="5670"/>
        </w:tabs>
        <w:spacing w:before="120" w:line="288" w:lineRule="auto"/>
        <w:ind w:firstLine="720"/>
        <w:rPr>
          <w:rFonts w:ascii="Times New Roman" w:hAnsi="Times New Roman"/>
          <w:b/>
          <w:color w:val="000000" w:themeColor="text1"/>
          <w:sz w:val="24"/>
          <w:szCs w:val="24"/>
          <w:vertAlign w:val="superscript"/>
        </w:rPr>
      </w:pPr>
      <w:r w:rsidRPr="00E356FA">
        <w:rPr>
          <w:rFonts w:ascii="Times New Roman" w:hAnsi="Times New Roman"/>
          <w:b/>
          <w:color w:val="000000" w:themeColor="text1"/>
          <w:sz w:val="24"/>
          <w:szCs w:val="24"/>
        </w:rPr>
        <w:tab/>
        <w:t>Đại diện hợp pháp của NCC</w:t>
      </w:r>
    </w:p>
    <w:p w14:paraId="6C85AF1B" w14:textId="77777777" w:rsidR="007F69A5" w:rsidRPr="00E356FA" w:rsidRDefault="007F69A5" w:rsidP="007F69A5">
      <w:pPr>
        <w:pStyle w:val="BodyText"/>
        <w:widowControl w:val="0"/>
        <w:tabs>
          <w:tab w:val="center" w:pos="5670"/>
        </w:tabs>
        <w:spacing w:line="288" w:lineRule="auto"/>
        <w:ind w:firstLine="720"/>
        <w:rPr>
          <w:rFonts w:ascii="Times New Roman" w:hAnsi="Times New Roman"/>
          <w:i/>
          <w:color w:val="000000" w:themeColor="text1"/>
          <w:sz w:val="24"/>
          <w:szCs w:val="24"/>
        </w:rPr>
      </w:pPr>
      <w:r w:rsidRPr="00E356FA">
        <w:rPr>
          <w:rFonts w:ascii="Times New Roman" w:hAnsi="Times New Roman"/>
          <w:i/>
          <w:color w:val="000000" w:themeColor="text1"/>
          <w:sz w:val="24"/>
          <w:szCs w:val="24"/>
        </w:rPr>
        <w:tab/>
        <w:t>[Ghi tên, chức danh, ký tên và đóng dấu]</w:t>
      </w:r>
    </w:p>
    <w:p w14:paraId="5F9B7FBA" w14:textId="77777777" w:rsidR="007F69A5" w:rsidRPr="00E356FA" w:rsidRDefault="007F69A5" w:rsidP="007F69A5">
      <w:pPr>
        <w:widowControl w:val="0"/>
        <w:spacing w:line="288" w:lineRule="auto"/>
        <w:jc w:val="right"/>
        <w:rPr>
          <w:b/>
          <w:color w:val="000000" w:themeColor="text1"/>
          <w:lang w:val="sv-SE"/>
        </w:rPr>
      </w:pPr>
      <w:r w:rsidRPr="00E356FA">
        <w:rPr>
          <w:color w:val="000000" w:themeColor="text1"/>
          <w:spacing w:val="2"/>
        </w:rPr>
        <w:br w:type="column"/>
      </w:r>
      <w:r w:rsidRPr="00E356FA">
        <w:rPr>
          <w:b/>
          <w:color w:val="000000" w:themeColor="text1"/>
          <w:lang w:val="sv-SE"/>
        </w:rPr>
        <w:lastRenderedPageBreak/>
        <w:t>Mẫu số 02</w:t>
      </w:r>
    </w:p>
    <w:p w14:paraId="6B7FEDCA" w14:textId="77777777" w:rsidR="007F69A5" w:rsidRPr="00E356FA" w:rsidRDefault="007F69A5" w:rsidP="007F69A5">
      <w:pPr>
        <w:widowControl w:val="0"/>
        <w:spacing w:line="288" w:lineRule="auto"/>
        <w:jc w:val="center"/>
        <w:rPr>
          <w:b/>
          <w:color w:val="000000" w:themeColor="text1"/>
        </w:rPr>
      </w:pPr>
      <w:r w:rsidRPr="00E356FA">
        <w:rPr>
          <w:b/>
          <w:color w:val="000000" w:themeColor="text1"/>
        </w:rPr>
        <w:t>BẢNG GIÁ CHÀO</w:t>
      </w:r>
    </w:p>
    <w:p w14:paraId="25D25BD1" w14:textId="77777777" w:rsidR="007F69A5" w:rsidRPr="00E356FA" w:rsidRDefault="007F69A5" w:rsidP="007F69A5">
      <w:pPr>
        <w:widowControl w:val="0"/>
        <w:spacing w:line="288" w:lineRule="auto"/>
        <w:jc w:val="center"/>
        <w:rPr>
          <w:i/>
          <w:color w:val="000000" w:themeColor="text1"/>
        </w:rPr>
      </w:pPr>
    </w:p>
    <w:tbl>
      <w:tblPr>
        <w:tblpPr w:leftFromText="180" w:rightFromText="180" w:vertAnchor="text" w:horzAnchor="margin" w:tblpXSpec="center" w:tblpY="549"/>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0"/>
        <w:gridCol w:w="1986"/>
        <w:gridCol w:w="1176"/>
        <w:gridCol w:w="950"/>
        <w:gridCol w:w="1676"/>
        <w:gridCol w:w="1261"/>
        <w:gridCol w:w="1261"/>
        <w:gridCol w:w="1599"/>
      </w:tblGrid>
      <w:tr w:rsidR="007F69A5" w:rsidRPr="00E356FA" w14:paraId="76E6D1EC" w14:textId="77777777" w:rsidTr="009367D5">
        <w:trPr>
          <w:cantSplit/>
          <w:trHeight w:val="313"/>
        </w:trPr>
        <w:tc>
          <w:tcPr>
            <w:tcW w:w="780" w:type="dxa"/>
            <w:tcBorders>
              <w:top w:val="single" w:sz="4" w:space="0" w:color="auto"/>
              <w:left w:val="single" w:sz="4" w:space="0" w:color="auto"/>
              <w:bottom w:val="single" w:sz="4" w:space="0" w:color="auto"/>
              <w:right w:val="single" w:sz="4" w:space="0" w:color="auto"/>
            </w:tcBorders>
            <w:hideMark/>
          </w:tcPr>
          <w:p w14:paraId="1219171A"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1</w:t>
            </w:r>
          </w:p>
        </w:tc>
        <w:tc>
          <w:tcPr>
            <w:tcW w:w="1986" w:type="dxa"/>
            <w:tcBorders>
              <w:top w:val="single" w:sz="4" w:space="0" w:color="auto"/>
              <w:left w:val="single" w:sz="4" w:space="0" w:color="auto"/>
              <w:bottom w:val="single" w:sz="4" w:space="0" w:color="auto"/>
              <w:right w:val="single" w:sz="4" w:space="0" w:color="auto"/>
            </w:tcBorders>
            <w:hideMark/>
          </w:tcPr>
          <w:p w14:paraId="6798006F"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2</w:t>
            </w:r>
          </w:p>
        </w:tc>
        <w:tc>
          <w:tcPr>
            <w:tcW w:w="1176" w:type="dxa"/>
            <w:tcBorders>
              <w:top w:val="single" w:sz="4" w:space="0" w:color="auto"/>
              <w:left w:val="single" w:sz="4" w:space="0" w:color="auto"/>
              <w:bottom w:val="single" w:sz="4" w:space="0" w:color="auto"/>
              <w:right w:val="single" w:sz="4" w:space="0" w:color="auto"/>
            </w:tcBorders>
            <w:hideMark/>
          </w:tcPr>
          <w:p w14:paraId="4D5580CF"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3</w:t>
            </w:r>
          </w:p>
        </w:tc>
        <w:tc>
          <w:tcPr>
            <w:tcW w:w="950" w:type="dxa"/>
            <w:tcBorders>
              <w:top w:val="single" w:sz="4" w:space="0" w:color="auto"/>
              <w:left w:val="single" w:sz="4" w:space="0" w:color="auto"/>
              <w:bottom w:val="single" w:sz="4" w:space="0" w:color="auto"/>
              <w:right w:val="single" w:sz="4" w:space="0" w:color="auto"/>
            </w:tcBorders>
            <w:hideMark/>
          </w:tcPr>
          <w:p w14:paraId="643B60E9"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4</w:t>
            </w:r>
          </w:p>
        </w:tc>
        <w:tc>
          <w:tcPr>
            <w:tcW w:w="1676" w:type="dxa"/>
            <w:tcBorders>
              <w:top w:val="single" w:sz="4" w:space="0" w:color="auto"/>
              <w:left w:val="single" w:sz="4" w:space="0" w:color="auto"/>
              <w:bottom w:val="single" w:sz="4" w:space="0" w:color="auto"/>
              <w:right w:val="single" w:sz="4" w:space="0" w:color="auto"/>
            </w:tcBorders>
            <w:hideMark/>
          </w:tcPr>
          <w:p w14:paraId="5501B112"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5</w:t>
            </w:r>
          </w:p>
        </w:tc>
        <w:tc>
          <w:tcPr>
            <w:tcW w:w="1261" w:type="dxa"/>
            <w:tcBorders>
              <w:top w:val="single" w:sz="4" w:space="0" w:color="auto"/>
              <w:left w:val="single" w:sz="4" w:space="0" w:color="auto"/>
              <w:bottom w:val="single" w:sz="4" w:space="0" w:color="auto"/>
              <w:right w:val="single" w:sz="4" w:space="0" w:color="auto"/>
            </w:tcBorders>
          </w:tcPr>
          <w:p w14:paraId="3CF2E4FE"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6</w:t>
            </w:r>
          </w:p>
        </w:tc>
        <w:tc>
          <w:tcPr>
            <w:tcW w:w="1261" w:type="dxa"/>
            <w:tcBorders>
              <w:top w:val="single" w:sz="4" w:space="0" w:color="auto"/>
              <w:left w:val="single" w:sz="4" w:space="0" w:color="auto"/>
              <w:bottom w:val="single" w:sz="4" w:space="0" w:color="auto"/>
              <w:right w:val="single" w:sz="4" w:space="0" w:color="auto"/>
            </w:tcBorders>
            <w:hideMark/>
          </w:tcPr>
          <w:p w14:paraId="4D47BBDD"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7</w:t>
            </w:r>
          </w:p>
        </w:tc>
        <w:tc>
          <w:tcPr>
            <w:tcW w:w="1599" w:type="dxa"/>
            <w:tcBorders>
              <w:top w:val="single" w:sz="4" w:space="0" w:color="auto"/>
              <w:left w:val="single" w:sz="4" w:space="0" w:color="auto"/>
              <w:bottom w:val="single" w:sz="4" w:space="0" w:color="auto"/>
              <w:right w:val="single" w:sz="4" w:space="0" w:color="auto"/>
            </w:tcBorders>
            <w:hideMark/>
          </w:tcPr>
          <w:p w14:paraId="53FEF416" w14:textId="77777777" w:rsidR="007F69A5" w:rsidRPr="00E356FA" w:rsidRDefault="007F69A5" w:rsidP="009367D5">
            <w:pPr>
              <w:widowControl w:val="0"/>
              <w:suppressAutoHyphens/>
              <w:spacing w:line="288" w:lineRule="auto"/>
              <w:jc w:val="center"/>
              <w:rPr>
                <w:color w:val="000000" w:themeColor="text1"/>
              </w:rPr>
            </w:pPr>
            <w:r w:rsidRPr="00E356FA">
              <w:rPr>
                <w:color w:val="000000" w:themeColor="text1"/>
              </w:rPr>
              <w:t>8</w:t>
            </w:r>
          </w:p>
        </w:tc>
      </w:tr>
      <w:tr w:rsidR="007F69A5" w:rsidRPr="00E356FA" w14:paraId="06BC9A76" w14:textId="77777777" w:rsidTr="00025A4E">
        <w:trPr>
          <w:cantSplit/>
          <w:trHeight w:val="1088"/>
        </w:trPr>
        <w:tc>
          <w:tcPr>
            <w:tcW w:w="780" w:type="dxa"/>
            <w:tcBorders>
              <w:top w:val="single" w:sz="4" w:space="0" w:color="auto"/>
              <w:left w:val="single" w:sz="4" w:space="0" w:color="auto"/>
              <w:bottom w:val="single" w:sz="4" w:space="0" w:color="auto"/>
              <w:right w:val="single" w:sz="4" w:space="0" w:color="auto"/>
            </w:tcBorders>
            <w:vAlign w:val="center"/>
            <w:hideMark/>
          </w:tcPr>
          <w:p w14:paraId="10103416" w14:textId="77777777" w:rsidR="007F69A5" w:rsidRPr="00E356FA" w:rsidRDefault="007F69A5" w:rsidP="00025A4E">
            <w:pPr>
              <w:widowControl w:val="0"/>
              <w:suppressAutoHyphens/>
              <w:spacing w:line="288" w:lineRule="auto"/>
              <w:jc w:val="center"/>
              <w:rPr>
                <w:b/>
                <w:color w:val="000000" w:themeColor="text1"/>
              </w:rPr>
            </w:pPr>
            <w:r w:rsidRPr="00E356FA">
              <w:rPr>
                <w:b/>
                <w:color w:val="000000" w:themeColor="text1"/>
              </w:rPr>
              <w:t>STT</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8AAF274" w14:textId="4B64C63A" w:rsidR="007F69A5" w:rsidRPr="00E356FA" w:rsidRDefault="007F69A5" w:rsidP="00025A4E">
            <w:pPr>
              <w:widowControl w:val="0"/>
              <w:suppressAutoHyphens/>
              <w:spacing w:line="288" w:lineRule="auto"/>
              <w:jc w:val="center"/>
              <w:rPr>
                <w:b/>
                <w:color w:val="000000" w:themeColor="text1"/>
              </w:rPr>
            </w:pPr>
            <w:r w:rsidRPr="00E356FA">
              <w:rPr>
                <w:b/>
                <w:color w:val="000000" w:themeColor="text1"/>
              </w:rPr>
              <w:t>Danh mục</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1242A67" w14:textId="77777777" w:rsidR="007F69A5" w:rsidRPr="00E356FA" w:rsidRDefault="007F69A5" w:rsidP="00025A4E">
            <w:pPr>
              <w:widowControl w:val="0"/>
              <w:suppressAutoHyphens/>
              <w:spacing w:line="288" w:lineRule="auto"/>
              <w:jc w:val="center"/>
              <w:rPr>
                <w:b/>
                <w:color w:val="000000" w:themeColor="text1"/>
              </w:rPr>
            </w:pPr>
            <w:r w:rsidRPr="00E356FA">
              <w:rPr>
                <w:b/>
                <w:color w:val="000000" w:themeColor="text1"/>
              </w:rPr>
              <w:t>Đơn vị tính</w:t>
            </w:r>
          </w:p>
        </w:tc>
        <w:tc>
          <w:tcPr>
            <w:tcW w:w="950" w:type="dxa"/>
            <w:tcBorders>
              <w:top w:val="single" w:sz="4" w:space="0" w:color="auto"/>
              <w:left w:val="single" w:sz="4" w:space="0" w:color="auto"/>
              <w:bottom w:val="single" w:sz="4" w:space="0" w:color="auto"/>
              <w:right w:val="single" w:sz="4" w:space="0" w:color="auto"/>
            </w:tcBorders>
            <w:vAlign w:val="center"/>
            <w:hideMark/>
          </w:tcPr>
          <w:p w14:paraId="537B7839" w14:textId="77777777" w:rsidR="007F69A5" w:rsidRPr="00E356FA" w:rsidRDefault="007F69A5" w:rsidP="00025A4E">
            <w:pPr>
              <w:widowControl w:val="0"/>
              <w:suppressAutoHyphens/>
              <w:spacing w:line="288" w:lineRule="auto"/>
              <w:jc w:val="center"/>
              <w:rPr>
                <w:b/>
                <w:color w:val="000000" w:themeColor="text1"/>
              </w:rPr>
            </w:pPr>
            <w:r w:rsidRPr="00E356FA">
              <w:rPr>
                <w:b/>
                <w:color w:val="000000" w:themeColor="text1"/>
              </w:rPr>
              <w:t>Số lượng</w:t>
            </w:r>
          </w:p>
        </w:tc>
        <w:tc>
          <w:tcPr>
            <w:tcW w:w="1676" w:type="dxa"/>
            <w:tcBorders>
              <w:top w:val="single" w:sz="4" w:space="0" w:color="auto"/>
              <w:left w:val="single" w:sz="4" w:space="0" w:color="auto"/>
              <w:bottom w:val="single" w:sz="4" w:space="0" w:color="auto"/>
              <w:right w:val="single" w:sz="4" w:space="0" w:color="auto"/>
            </w:tcBorders>
            <w:vAlign w:val="center"/>
          </w:tcPr>
          <w:p w14:paraId="42C0157F" w14:textId="74156E7E" w:rsidR="007F69A5" w:rsidRPr="00E356FA" w:rsidRDefault="00025A4E" w:rsidP="00025A4E">
            <w:pPr>
              <w:widowControl w:val="0"/>
              <w:suppressAutoHyphens/>
              <w:spacing w:line="288" w:lineRule="auto"/>
              <w:jc w:val="center"/>
              <w:rPr>
                <w:b/>
                <w:color w:val="000000" w:themeColor="text1"/>
              </w:rPr>
            </w:pPr>
            <w:r>
              <w:rPr>
                <w:b/>
                <w:color w:val="000000" w:themeColor="text1"/>
              </w:rPr>
              <w:t xml:space="preserve">Lịch trình </w:t>
            </w:r>
            <w:r w:rsidR="007F69A5" w:rsidRPr="00E356FA">
              <w:rPr>
                <w:b/>
                <w:color w:val="000000" w:themeColor="text1"/>
              </w:rPr>
              <w:t>chi tiết</w:t>
            </w:r>
          </w:p>
        </w:tc>
        <w:tc>
          <w:tcPr>
            <w:tcW w:w="1261" w:type="dxa"/>
            <w:tcBorders>
              <w:top w:val="single" w:sz="4" w:space="0" w:color="auto"/>
              <w:left w:val="single" w:sz="4" w:space="0" w:color="auto"/>
              <w:bottom w:val="single" w:sz="4" w:space="0" w:color="auto"/>
              <w:right w:val="single" w:sz="4" w:space="0" w:color="auto"/>
            </w:tcBorders>
            <w:vAlign w:val="center"/>
          </w:tcPr>
          <w:p w14:paraId="5E058D77" w14:textId="4F1A4C45" w:rsidR="007F69A5" w:rsidRPr="00E356FA" w:rsidRDefault="00025A4E" w:rsidP="00025A4E">
            <w:pPr>
              <w:widowControl w:val="0"/>
              <w:suppressAutoHyphens/>
              <w:spacing w:line="288" w:lineRule="auto"/>
              <w:jc w:val="center"/>
              <w:rPr>
                <w:b/>
                <w:color w:val="000000" w:themeColor="text1"/>
              </w:rPr>
            </w:pPr>
            <w:r>
              <w:rPr>
                <w:b/>
                <w:color w:val="000000" w:themeColor="text1"/>
              </w:rPr>
              <w:t>Ghi chú</w:t>
            </w:r>
          </w:p>
        </w:tc>
        <w:tc>
          <w:tcPr>
            <w:tcW w:w="1261" w:type="dxa"/>
            <w:tcBorders>
              <w:top w:val="single" w:sz="4" w:space="0" w:color="auto"/>
              <w:left w:val="single" w:sz="4" w:space="0" w:color="auto"/>
              <w:bottom w:val="single" w:sz="4" w:space="0" w:color="auto"/>
              <w:right w:val="single" w:sz="4" w:space="0" w:color="auto"/>
            </w:tcBorders>
            <w:vAlign w:val="center"/>
            <w:hideMark/>
          </w:tcPr>
          <w:p w14:paraId="1610F064" w14:textId="753CC64A" w:rsidR="007F69A5" w:rsidRPr="00E356FA" w:rsidRDefault="007F69A5" w:rsidP="00025A4E">
            <w:pPr>
              <w:widowControl w:val="0"/>
              <w:suppressAutoHyphens/>
              <w:spacing w:line="288" w:lineRule="auto"/>
              <w:jc w:val="center"/>
              <w:rPr>
                <w:b/>
                <w:color w:val="000000" w:themeColor="text1"/>
              </w:rPr>
            </w:pPr>
            <w:r w:rsidRPr="00E356FA">
              <w:rPr>
                <w:b/>
                <w:color w:val="000000" w:themeColor="text1"/>
              </w:rPr>
              <w:t>Đơn giá</w:t>
            </w:r>
          </w:p>
        </w:tc>
        <w:tc>
          <w:tcPr>
            <w:tcW w:w="1599" w:type="dxa"/>
            <w:tcBorders>
              <w:top w:val="single" w:sz="4" w:space="0" w:color="auto"/>
              <w:left w:val="single" w:sz="4" w:space="0" w:color="auto"/>
              <w:bottom w:val="single" w:sz="4" w:space="0" w:color="auto"/>
              <w:right w:val="single" w:sz="4" w:space="0" w:color="auto"/>
            </w:tcBorders>
            <w:vAlign w:val="center"/>
            <w:hideMark/>
          </w:tcPr>
          <w:p w14:paraId="22E2DDDC" w14:textId="77777777" w:rsidR="007F69A5" w:rsidRPr="00E356FA" w:rsidRDefault="007F69A5" w:rsidP="00025A4E">
            <w:pPr>
              <w:widowControl w:val="0"/>
              <w:suppressAutoHyphens/>
              <w:spacing w:line="288" w:lineRule="auto"/>
              <w:jc w:val="center"/>
              <w:rPr>
                <w:b/>
                <w:color w:val="000000" w:themeColor="text1"/>
              </w:rPr>
            </w:pPr>
            <w:r w:rsidRPr="00E356FA">
              <w:rPr>
                <w:b/>
                <w:color w:val="000000" w:themeColor="text1"/>
              </w:rPr>
              <w:t>Thành tiền</w:t>
            </w:r>
          </w:p>
          <w:p w14:paraId="7465F6DE" w14:textId="77777777" w:rsidR="007F69A5" w:rsidRPr="00E356FA" w:rsidRDefault="007F69A5" w:rsidP="00025A4E">
            <w:pPr>
              <w:widowControl w:val="0"/>
              <w:suppressAutoHyphens/>
              <w:spacing w:line="288" w:lineRule="auto"/>
              <w:jc w:val="center"/>
              <w:rPr>
                <w:color w:val="000000" w:themeColor="text1"/>
              </w:rPr>
            </w:pPr>
            <w:r w:rsidRPr="00E356FA">
              <w:rPr>
                <w:color w:val="000000" w:themeColor="text1"/>
              </w:rPr>
              <w:t>(Cột 4x7)</w:t>
            </w:r>
          </w:p>
        </w:tc>
      </w:tr>
      <w:tr w:rsidR="007F69A5" w:rsidRPr="00E356FA" w14:paraId="0DFCB9AD" w14:textId="77777777" w:rsidTr="009367D5">
        <w:trPr>
          <w:cantSplit/>
          <w:trHeight w:val="645"/>
        </w:trPr>
        <w:tc>
          <w:tcPr>
            <w:tcW w:w="780" w:type="dxa"/>
            <w:tcBorders>
              <w:top w:val="single" w:sz="4" w:space="0" w:color="auto"/>
              <w:left w:val="single" w:sz="4" w:space="0" w:color="auto"/>
              <w:bottom w:val="single" w:sz="4" w:space="0" w:color="auto"/>
              <w:right w:val="single" w:sz="4" w:space="0" w:color="auto"/>
            </w:tcBorders>
            <w:vAlign w:val="center"/>
            <w:hideMark/>
          </w:tcPr>
          <w:p w14:paraId="0C7E656E" w14:textId="77777777" w:rsidR="007F69A5" w:rsidRPr="00E356FA" w:rsidRDefault="007F69A5" w:rsidP="009367D5">
            <w:pPr>
              <w:widowControl w:val="0"/>
              <w:suppressAutoHyphens/>
              <w:spacing w:line="288" w:lineRule="auto"/>
              <w:jc w:val="center"/>
              <w:rPr>
                <w:i/>
                <w:iCs/>
                <w:color w:val="000000" w:themeColor="text1"/>
              </w:rPr>
            </w:pPr>
            <w:r w:rsidRPr="00E356FA">
              <w:rPr>
                <w:i/>
                <w:iCs/>
                <w:color w:val="000000" w:themeColor="text1"/>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805E827" w14:textId="77777777" w:rsidR="007F69A5" w:rsidRPr="00E356FA" w:rsidRDefault="007F69A5" w:rsidP="009367D5">
            <w:pPr>
              <w:widowControl w:val="0"/>
              <w:suppressAutoHyphens/>
              <w:spacing w:line="288" w:lineRule="auto"/>
              <w:rPr>
                <w:i/>
                <w:iCs/>
                <w:color w:val="000000" w:themeColor="text1"/>
              </w:rPr>
            </w:pPr>
            <w:r w:rsidRPr="00E356FA">
              <w:rPr>
                <w:i/>
                <w:iCs/>
                <w:color w:val="000000" w:themeColor="text1"/>
              </w:rPr>
              <w:t>Dịch vụ thứ 1</w:t>
            </w:r>
          </w:p>
        </w:tc>
        <w:tc>
          <w:tcPr>
            <w:tcW w:w="1176" w:type="dxa"/>
            <w:tcBorders>
              <w:top w:val="single" w:sz="4" w:space="0" w:color="auto"/>
              <w:left w:val="single" w:sz="4" w:space="0" w:color="auto"/>
              <w:bottom w:val="single" w:sz="4" w:space="0" w:color="auto"/>
              <w:right w:val="single" w:sz="4" w:space="0" w:color="auto"/>
            </w:tcBorders>
            <w:vAlign w:val="center"/>
          </w:tcPr>
          <w:p w14:paraId="45A80D0A" w14:textId="77777777" w:rsidR="007F69A5" w:rsidRPr="00E356FA" w:rsidRDefault="007F69A5" w:rsidP="009367D5">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hideMark/>
          </w:tcPr>
          <w:p w14:paraId="5B090F8C" w14:textId="77777777" w:rsidR="007F69A5" w:rsidRPr="00E356FA" w:rsidRDefault="007F69A5" w:rsidP="009367D5">
            <w:pPr>
              <w:widowControl w:val="0"/>
              <w:spacing w:line="288" w:lineRule="auto"/>
              <w:rPr>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05A662AD" w14:textId="77777777" w:rsidR="007F69A5" w:rsidRPr="00E356FA" w:rsidRDefault="007F69A5" w:rsidP="009367D5">
            <w:pPr>
              <w:widowControl w:val="0"/>
              <w:spacing w:line="288" w:lineRule="auto"/>
              <w:rPr>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5B244124" w14:textId="77777777" w:rsidR="007F69A5" w:rsidRPr="00E356FA" w:rsidRDefault="007F69A5" w:rsidP="009367D5">
            <w:pPr>
              <w:widowControl w:val="0"/>
              <w:spacing w:line="288" w:lineRule="auto"/>
              <w:rPr>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hideMark/>
          </w:tcPr>
          <w:p w14:paraId="18E3E80F" w14:textId="77777777" w:rsidR="007F69A5" w:rsidRPr="00E356FA" w:rsidRDefault="007F69A5" w:rsidP="009367D5">
            <w:pPr>
              <w:widowControl w:val="0"/>
              <w:spacing w:line="288" w:lineRule="auto"/>
              <w:rPr>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hideMark/>
          </w:tcPr>
          <w:p w14:paraId="7A4A4317" w14:textId="77777777" w:rsidR="007F69A5" w:rsidRPr="00E356FA" w:rsidRDefault="007F69A5" w:rsidP="009367D5">
            <w:pPr>
              <w:widowControl w:val="0"/>
              <w:suppressAutoHyphens/>
              <w:spacing w:line="288" w:lineRule="auto"/>
              <w:rPr>
                <w:i/>
                <w:iCs/>
                <w:color w:val="000000" w:themeColor="text1"/>
              </w:rPr>
            </w:pPr>
            <w:r w:rsidRPr="00E356FA">
              <w:rPr>
                <w:i/>
                <w:iCs/>
                <w:color w:val="000000" w:themeColor="text1"/>
              </w:rPr>
              <w:t>M1</w:t>
            </w:r>
          </w:p>
        </w:tc>
      </w:tr>
      <w:tr w:rsidR="007F69A5" w:rsidRPr="00E356FA" w14:paraId="2BF91863" w14:textId="77777777" w:rsidTr="009367D5">
        <w:trPr>
          <w:cantSplit/>
          <w:trHeight w:val="558"/>
        </w:trPr>
        <w:tc>
          <w:tcPr>
            <w:tcW w:w="780" w:type="dxa"/>
            <w:tcBorders>
              <w:top w:val="single" w:sz="4" w:space="0" w:color="auto"/>
              <w:left w:val="single" w:sz="4" w:space="0" w:color="auto"/>
              <w:bottom w:val="single" w:sz="4" w:space="0" w:color="auto"/>
              <w:right w:val="single" w:sz="4" w:space="0" w:color="auto"/>
            </w:tcBorders>
            <w:vAlign w:val="center"/>
            <w:hideMark/>
          </w:tcPr>
          <w:p w14:paraId="336BE01D" w14:textId="77777777" w:rsidR="007F69A5" w:rsidRPr="00E356FA" w:rsidRDefault="007F69A5" w:rsidP="009367D5">
            <w:pPr>
              <w:widowControl w:val="0"/>
              <w:suppressAutoHyphens/>
              <w:spacing w:line="288" w:lineRule="auto"/>
              <w:jc w:val="center"/>
              <w:rPr>
                <w:i/>
                <w:iCs/>
                <w:color w:val="000000" w:themeColor="text1"/>
              </w:rPr>
            </w:pPr>
            <w:r w:rsidRPr="00E356FA">
              <w:rPr>
                <w:i/>
                <w:iCs/>
                <w:color w:val="000000" w:themeColor="text1"/>
              </w:rPr>
              <w:t>2</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C819033" w14:textId="77777777" w:rsidR="007F69A5" w:rsidRPr="00E356FA" w:rsidRDefault="007F69A5" w:rsidP="009367D5">
            <w:pPr>
              <w:widowControl w:val="0"/>
              <w:suppressAutoHyphens/>
              <w:spacing w:line="288" w:lineRule="auto"/>
              <w:rPr>
                <w:i/>
                <w:iCs/>
                <w:color w:val="000000" w:themeColor="text1"/>
              </w:rPr>
            </w:pPr>
            <w:r w:rsidRPr="00E356FA">
              <w:rPr>
                <w:i/>
                <w:iCs/>
                <w:color w:val="000000" w:themeColor="text1"/>
              </w:rPr>
              <w:t>Dịch vụ thứ 2</w:t>
            </w:r>
          </w:p>
        </w:tc>
        <w:tc>
          <w:tcPr>
            <w:tcW w:w="1176" w:type="dxa"/>
            <w:tcBorders>
              <w:top w:val="single" w:sz="4" w:space="0" w:color="auto"/>
              <w:left w:val="single" w:sz="4" w:space="0" w:color="auto"/>
              <w:bottom w:val="single" w:sz="4" w:space="0" w:color="auto"/>
              <w:right w:val="single" w:sz="4" w:space="0" w:color="auto"/>
            </w:tcBorders>
            <w:vAlign w:val="center"/>
          </w:tcPr>
          <w:p w14:paraId="2185E24D" w14:textId="77777777" w:rsidR="007F69A5" w:rsidRPr="00E356FA" w:rsidRDefault="007F69A5" w:rsidP="009367D5">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tcPr>
          <w:p w14:paraId="28475B6C" w14:textId="77777777" w:rsidR="007F69A5" w:rsidRPr="00E356FA" w:rsidRDefault="007F69A5" w:rsidP="009367D5">
            <w:pPr>
              <w:widowControl w:val="0"/>
              <w:suppressAutoHyphens/>
              <w:spacing w:line="288" w:lineRule="auto"/>
              <w:rPr>
                <w:i/>
                <w:iCs/>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tcPr>
          <w:p w14:paraId="548B0198" w14:textId="77777777" w:rsidR="007F69A5" w:rsidRPr="00E356FA" w:rsidRDefault="007F69A5" w:rsidP="009367D5">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73C9095E" w14:textId="77777777" w:rsidR="007F69A5" w:rsidRPr="00E356FA" w:rsidRDefault="007F69A5" w:rsidP="009367D5">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tcPr>
          <w:p w14:paraId="02796399" w14:textId="77777777" w:rsidR="007F69A5" w:rsidRPr="00E356FA" w:rsidRDefault="007F69A5" w:rsidP="009367D5">
            <w:pPr>
              <w:widowControl w:val="0"/>
              <w:suppressAutoHyphens/>
              <w:spacing w:line="288" w:lineRule="auto"/>
              <w:rPr>
                <w:i/>
                <w:iCs/>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hideMark/>
          </w:tcPr>
          <w:p w14:paraId="05EE8F38" w14:textId="77777777" w:rsidR="007F69A5" w:rsidRPr="00E356FA" w:rsidRDefault="007F69A5" w:rsidP="009367D5">
            <w:pPr>
              <w:widowControl w:val="0"/>
              <w:suppressAutoHyphens/>
              <w:spacing w:line="288" w:lineRule="auto"/>
              <w:rPr>
                <w:i/>
                <w:iCs/>
                <w:color w:val="000000" w:themeColor="text1"/>
              </w:rPr>
            </w:pPr>
            <w:r w:rsidRPr="00E356FA">
              <w:rPr>
                <w:i/>
                <w:iCs/>
                <w:color w:val="000000" w:themeColor="text1"/>
              </w:rPr>
              <w:t>M2</w:t>
            </w:r>
          </w:p>
        </w:tc>
      </w:tr>
      <w:tr w:rsidR="007F69A5" w:rsidRPr="00E356FA" w14:paraId="6803ED8A" w14:textId="77777777" w:rsidTr="009367D5">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tcPr>
          <w:p w14:paraId="0E294B8D" w14:textId="77777777" w:rsidR="007F69A5" w:rsidRPr="00E356FA" w:rsidRDefault="007F69A5" w:rsidP="009367D5">
            <w:pPr>
              <w:widowControl w:val="0"/>
              <w:suppressAutoHyphens/>
              <w:spacing w:line="288" w:lineRule="auto"/>
              <w:jc w:val="center"/>
              <w:rPr>
                <w:i/>
                <w:iCs/>
                <w:color w:val="000000" w:themeColor="text1"/>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144104A" w14:textId="77777777" w:rsidR="007F69A5" w:rsidRPr="00E356FA" w:rsidRDefault="007F69A5" w:rsidP="009367D5">
            <w:pPr>
              <w:widowControl w:val="0"/>
              <w:suppressAutoHyphens/>
              <w:spacing w:line="288" w:lineRule="auto"/>
              <w:rPr>
                <w:i/>
                <w:iCs/>
                <w:color w:val="000000" w:themeColor="text1"/>
              </w:rPr>
            </w:pPr>
            <w:r w:rsidRPr="00E356FA">
              <w:rPr>
                <w:i/>
                <w:iCs/>
                <w:color w:val="000000" w:themeColor="text1"/>
              </w:rPr>
              <w:t>….</w:t>
            </w:r>
          </w:p>
        </w:tc>
        <w:tc>
          <w:tcPr>
            <w:tcW w:w="1176" w:type="dxa"/>
            <w:tcBorders>
              <w:top w:val="single" w:sz="4" w:space="0" w:color="auto"/>
              <w:left w:val="single" w:sz="4" w:space="0" w:color="auto"/>
              <w:bottom w:val="single" w:sz="4" w:space="0" w:color="auto"/>
              <w:right w:val="single" w:sz="4" w:space="0" w:color="auto"/>
            </w:tcBorders>
            <w:vAlign w:val="center"/>
          </w:tcPr>
          <w:p w14:paraId="0B31C196" w14:textId="77777777" w:rsidR="007F69A5" w:rsidRPr="00E356FA" w:rsidRDefault="007F69A5" w:rsidP="009367D5">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tcPr>
          <w:p w14:paraId="0EDC596F" w14:textId="77777777" w:rsidR="007F69A5" w:rsidRPr="00E356FA" w:rsidRDefault="007F69A5" w:rsidP="009367D5">
            <w:pPr>
              <w:widowControl w:val="0"/>
              <w:suppressAutoHyphens/>
              <w:spacing w:line="288" w:lineRule="auto"/>
              <w:rPr>
                <w:i/>
                <w:iCs/>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tcPr>
          <w:p w14:paraId="365FA4CE" w14:textId="77777777" w:rsidR="007F69A5" w:rsidRPr="00E356FA" w:rsidRDefault="007F69A5" w:rsidP="009367D5">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0E42567E" w14:textId="77777777" w:rsidR="007F69A5" w:rsidRPr="00E356FA" w:rsidRDefault="007F69A5" w:rsidP="009367D5">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tcPr>
          <w:p w14:paraId="21FCE994" w14:textId="77777777" w:rsidR="007F69A5" w:rsidRPr="00E356FA" w:rsidRDefault="007F69A5" w:rsidP="009367D5">
            <w:pPr>
              <w:widowControl w:val="0"/>
              <w:suppressAutoHyphens/>
              <w:spacing w:line="288" w:lineRule="auto"/>
              <w:rPr>
                <w:i/>
                <w:iCs/>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tcPr>
          <w:p w14:paraId="7E99A961" w14:textId="77777777" w:rsidR="007F69A5" w:rsidRPr="00E356FA" w:rsidRDefault="007F69A5" w:rsidP="009367D5">
            <w:pPr>
              <w:widowControl w:val="0"/>
              <w:suppressAutoHyphens/>
              <w:spacing w:line="288" w:lineRule="auto"/>
              <w:rPr>
                <w:i/>
                <w:iCs/>
                <w:color w:val="000000" w:themeColor="text1"/>
              </w:rPr>
            </w:pPr>
          </w:p>
        </w:tc>
      </w:tr>
      <w:tr w:rsidR="007F69A5" w:rsidRPr="00E356FA" w14:paraId="6DBCFA87" w14:textId="77777777" w:rsidTr="009367D5">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hideMark/>
          </w:tcPr>
          <w:p w14:paraId="79BCB859" w14:textId="77777777" w:rsidR="007F69A5" w:rsidRPr="00E356FA" w:rsidRDefault="007F69A5" w:rsidP="009367D5">
            <w:pPr>
              <w:widowControl w:val="0"/>
              <w:suppressAutoHyphens/>
              <w:spacing w:line="288" w:lineRule="auto"/>
              <w:jc w:val="center"/>
              <w:rPr>
                <w:i/>
                <w:iCs/>
                <w:color w:val="000000" w:themeColor="text1"/>
              </w:rPr>
            </w:pPr>
            <w:r w:rsidRPr="00E356FA">
              <w:rPr>
                <w:i/>
                <w:iCs/>
                <w:color w:val="000000" w:themeColor="text1"/>
              </w:rPr>
              <w:t>n</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7F919C7" w14:textId="77777777" w:rsidR="007F69A5" w:rsidRPr="00E356FA" w:rsidRDefault="007F69A5" w:rsidP="009367D5">
            <w:pPr>
              <w:widowControl w:val="0"/>
              <w:suppressAutoHyphens/>
              <w:spacing w:line="288" w:lineRule="auto"/>
              <w:rPr>
                <w:i/>
                <w:iCs/>
                <w:color w:val="000000" w:themeColor="text1"/>
              </w:rPr>
            </w:pPr>
            <w:r w:rsidRPr="00E356FA">
              <w:rPr>
                <w:i/>
                <w:iCs/>
                <w:color w:val="000000" w:themeColor="text1"/>
              </w:rPr>
              <w:t>Dịch vụ thứ n</w:t>
            </w:r>
          </w:p>
        </w:tc>
        <w:tc>
          <w:tcPr>
            <w:tcW w:w="1176" w:type="dxa"/>
            <w:tcBorders>
              <w:top w:val="single" w:sz="4" w:space="0" w:color="auto"/>
              <w:left w:val="single" w:sz="4" w:space="0" w:color="auto"/>
              <w:bottom w:val="single" w:sz="4" w:space="0" w:color="auto"/>
              <w:right w:val="single" w:sz="4" w:space="0" w:color="auto"/>
            </w:tcBorders>
            <w:vAlign w:val="center"/>
          </w:tcPr>
          <w:p w14:paraId="0A5ED36B" w14:textId="77777777" w:rsidR="007F69A5" w:rsidRPr="00E356FA" w:rsidRDefault="007F69A5" w:rsidP="009367D5">
            <w:pPr>
              <w:widowControl w:val="0"/>
              <w:suppressAutoHyphens/>
              <w:spacing w:line="288" w:lineRule="auto"/>
              <w:rPr>
                <w:i/>
                <w:iCs/>
                <w:color w:val="000000" w:themeColor="text1"/>
              </w:rPr>
            </w:pPr>
          </w:p>
        </w:tc>
        <w:tc>
          <w:tcPr>
            <w:tcW w:w="950" w:type="dxa"/>
            <w:tcBorders>
              <w:top w:val="single" w:sz="4" w:space="0" w:color="auto"/>
              <w:left w:val="single" w:sz="4" w:space="0" w:color="auto"/>
              <w:bottom w:val="single" w:sz="4" w:space="0" w:color="auto"/>
              <w:right w:val="single" w:sz="4" w:space="0" w:color="auto"/>
            </w:tcBorders>
            <w:vAlign w:val="center"/>
          </w:tcPr>
          <w:p w14:paraId="72E16777" w14:textId="77777777" w:rsidR="007F69A5" w:rsidRPr="00E356FA" w:rsidRDefault="007F69A5" w:rsidP="009367D5">
            <w:pPr>
              <w:widowControl w:val="0"/>
              <w:suppressAutoHyphens/>
              <w:spacing w:line="288" w:lineRule="auto"/>
              <w:rPr>
                <w:i/>
                <w:iCs/>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tcPr>
          <w:p w14:paraId="4C4B37E4" w14:textId="77777777" w:rsidR="007F69A5" w:rsidRPr="00E356FA" w:rsidRDefault="007F69A5" w:rsidP="009367D5">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tcPr>
          <w:p w14:paraId="7CAC02D0" w14:textId="77777777" w:rsidR="007F69A5" w:rsidRPr="00E356FA" w:rsidRDefault="007F69A5" w:rsidP="009367D5">
            <w:pPr>
              <w:widowControl w:val="0"/>
              <w:suppressAutoHyphens/>
              <w:spacing w:line="288" w:lineRule="auto"/>
              <w:rPr>
                <w:i/>
                <w:iCs/>
                <w:color w:val="000000" w:themeColor="text1"/>
              </w:rPr>
            </w:pPr>
          </w:p>
        </w:tc>
        <w:tc>
          <w:tcPr>
            <w:tcW w:w="1261" w:type="dxa"/>
            <w:tcBorders>
              <w:top w:val="single" w:sz="4" w:space="0" w:color="auto"/>
              <w:left w:val="single" w:sz="4" w:space="0" w:color="auto"/>
              <w:bottom w:val="single" w:sz="4" w:space="0" w:color="auto"/>
              <w:right w:val="single" w:sz="4" w:space="0" w:color="auto"/>
            </w:tcBorders>
            <w:vAlign w:val="center"/>
          </w:tcPr>
          <w:p w14:paraId="6DF4CF5C" w14:textId="77777777" w:rsidR="007F69A5" w:rsidRPr="00E356FA" w:rsidRDefault="007F69A5" w:rsidP="009367D5">
            <w:pPr>
              <w:widowControl w:val="0"/>
              <w:suppressAutoHyphens/>
              <w:spacing w:line="288" w:lineRule="auto"/>
              <w:rPr>
                <w:i/>
                <w:iCs/>
                <w:color w:val="000000" w:themeColor="text1"/>
              </w:rPr>
            </w:pPr>
          </w:p>
        </w:tc>
        <w:tc>
          <w:tcPr>
            <w:tcW w:w="1599" w:type="dxa"/>
            <w:tcBorders>
              <w:top w:val="single" w:sz="4" w:space="0" w:color="auto"/>
              <w:left w:val="single" w:sz="4" w:space="0" w:color="auto"/>
              <w:bottom w:val="single" w:sz="4" w:space="0" w:color="auto"/>
              <w:right w:val="single" w:sz="4" w:space="0" w:color="auto"/>
            </w:tcBorders>
            <w:vAlign w:val="center"/>
            <w:hideMark/>
          </w:tcPr>
          <w:p w14:paraId="63C3E88B" w14:textId="77777777" w:rsidR="007F69A5" w:rsidRPr="00E356FA" w:rsidRDefault="007F69A5" w:rsidP="009367D5">
            <w:pPr>
              <w:widowControl w:val="0"/>
              <w:suppressAutoHyphens/>
              <w:spacing w:line="288" w:lineRule="auto"/>
              <w:rPr>
                <w:i/>
                <w:iCs/>
                <w:color w:val="000000" w:themeColor="text1"/>
              </w:rPr>
            </w:pPr>
            <w:r w:rsidRPr="00E356FA">
              <w:rPr>
                <w:i/>
                <w:iCs/>
                <w:color w:val="000000" w:themeColor="text1"/>
              </w:rPr>
              <w:t>Mn</w:t>
            </w:r>
          </w:p>
        </w:tc>
      </w:tr>
      <w:tr w:rsidR="007F69A5" w:rsidRPr="00E356FA" w14:paraId="5B9E6DC9" w14:textId="77777777" w:rsidTr="009367D5">
        <w:trPr>
          <w:cantSplit/>
          <w:trHeight w:val="665"/>
        </w:trPr>
        <w:tc>
          <w:tcPr>
            <w:tcW w:w="780" w:type="dxa"/>
            <w:tcBorders>
              <w:top w:val="single" w:sz="4" w:space="0" w:color="auto"/>
              <w:left w:val="single" w:sz="4" w:space="0" w:color="auto"/>
              <w:bottom w:val="single" w:sz="4" w:space="0" w:color="auto"/>
              <w:right w:val="single" w:sz="4" w:space="0" w:color="auto"/>
            </w:tcBorders>
          </w:tcPr>
          <w:p w14:paraId="05E40BAD" w14:textId="77777777" w:rsidR="007F69A5" w:rsidRPr="00E356FA" w:rsidRDefault="007F69A5" w:rsidP="009367D5">
            <w:pPr>
              <w:widowControl w:val="0"/>
              <w:suppressAutoHyphens/>
              <w:spacing w:line="288" w:lineRule="auto"/>
              <w:jc w:val="center"/>
              <w:rPr>
                <w:b/>
                <w:iCs/>
                <w:color w:val="000000" w:themeColor="text1"/>
              </w:rPr>
            </w:pPr>
          </w:p>
        </w:tc>
        <w:tc>
          <w:tcPr>
            <w:tcW w:w="8310" w:type="dxa"/>
            <w:gridSpan w:val="6"/>
            <w:tcBorders>
              <w:top w:val="single" w:sz="4" w:space="0" w:color="auto"/>
              <w:left w:val="single" w:sz="4" w:space="0" w:color="auto"/>
              <w:bottom w:val="single" w:sz="4" w:space="0" w:color="auto"/>
              <w:right w:val="single" w:sz="4" w:space="0" w:color="auto"/>
            </w:tcBorders>
            <w:hideMark/>
          </w:tcPr>
          <w:p w14:paraId="64EA8660" w14:textId="2E3F2D52" w:rsidR="007F69A5" w:rsidRPr="00EE27A8" w:rsidRDefault="007F69A5" w:rsidP="00EE27A8">
            <w:pPr>
              <w:widowControl w:val="0"/>
              <w:suppressAutoHyphens/>
              <w:spacing w:line="288" w:lineRule="auto"/>
              <w:jc w:val="center"/>
              <w:rPr>
                <w:b/>
                <w:iCs/>
                <w:color w:val="000000" w:themeColor="text1"/>
              </w:rPr>
            </w:pPr>
            <w:r w:rsidRPr="00E356FA">
              <w:rPr>
                <w:b/>
                <w:iCs/>
                <w:color w:val="000000" w:themeColor="text1"/>
              </w:rPr>
              <w:t xml:space="preserve">Tổng cộng giá chào đã bao gồm thuế, phí,lệ phí (nếu </w:t>
            </w:r>
            <w:r w:rsidR="00EE27A8">
              <w:rPr>
                <w:b/>
                <w:iCs/>
                <w:color w:val="000000" w:themeColor="text1"/>
              </w:rPr>
              <w:t>có)</w:t>
            </w:r>
          </w:p>
        </w:tc>
        <w:tc>
          <w:tcPr>
            <w:tcW w:w="1599" w:type="dxa"/>
            <w:tcBorders>
              <w:top w:val="single" w:sz="4" w:space="0" w:color="auto"/>
              <w:left w:val="single" w:sz="4" w:space="0" w:color="auto"/>
              <w:bottom w:val="single" w:sz="4" w:space="0" w:color="auto"/>
              <w:right w:val="single" w:sz="4" w:space="0" w:color="auto"/>
            </w:tcBorders>
            <w:hideMark/>
          </w:tcPr>
          <w:p w14:paraId="1431F55B" w14:textId="77777777" w:rsidR="007F69A5" w:rsidRPr="00E356FA" w:rsidRDefault="007F69A5" w:rsidP="009367D5">
            <w:pPr>
              <w:widowControl w:val="0"/>
              <w:suppressAutoHyphens/>
              <w:spacing w:line="288" w:lineRule="auto"/>
              <w:rPr>
                <w:b/>
                <w:iCs/>
                <w:color w:val="000000" w:themeColor="text1"/>
              </w:rPr>
            </w:pPr>
            <w:r w:rsidRPr="00E356FA">
              <w:rPr>
                <w:b/>
                <w:iCs/>
                <w:color w:val="000000" w:themeColor="text1"/>
              </w:rPr>
              <w:t>M=M1+M2+…+Mn</w:t>
            </w:r>
          </w:p>
        </w:tc>
      </w:tr>
    </w:tbl>
    <w:p w14:paraId="67E6AE08" w14:textId="77777777" w:rsidR="007F69A5" w:rsidRPr="00E356FA" w:rsidRDefault="007F69A5" w:rsidP="007F69A5">
      <w:pPr>
        <w:widowControl w:val="0"/>
        <w:spacing w:before="120" w:after="120" w:line="288" w:lineRule="auto"/>
        <w:ind w:left="4678"/>
        <w:jc w:val="center"/>
        <w:rPr>
          <w:b/>
          <w:color w:val="000000" w:themeColor="text1"/>
          <w:lang w:val="nl-NL"/>
        </w:rPr>
      </w:pPr>
      <w:r w:rsidRPr="00E356FA">
        <w:rPr>
          <w:b/>
          <w:color w:val="000000" w:themeColor="text1"/>
          <w:lang w:val="nl-NL"/>
        </w:rPr>
        <w:t>Đại diện hợp pháp của NCC</w:t>
      </w:r>
    </w:p>
    <w:p w14:paraId="17AF45F8" w14:textId="77777777" w:rsidR="007F69A5" w:rsidRPr="00E356FA" w:rsidRDefault="007F69A5" w:rsidP="007F69A5">
      <w:pPr>
        <w:widowControl w:val="0"/>
        <w:spacing w:before="120" w:after="120" w:line="288" w:lineRule="auto"/>
        <w:ind w:left="4678"/>
        <w:rPr>
          <w:b/>
          <w:color w:val="000000" w:themeColor="text1"/>
          <w:lang w:val="nl-NL"/>
        </w:rPr>
      </w:pPr>
    </w:p>
    <w:p w14:paraId="3A1C0580" w14:textId="77777777" w:rsidR="007F69A5" w:rsidRPr="00E356FA" w:rsidRDefault="007F69A5" w:rsidP="007F69A5">
      <w:pPr>
        <w:widowControl w:val="0"/>
        <w:spacing w:before="120" w:after="120" w:line="288" w:lineRule="auto"/>
        <w:ind w:left="4678"/>
        <w:rPr>
          <w:b/>
          <w:color w:val="000000" w:themeColor="text1"/>
          <w:lang w:val="nl-NL"/>
        </w:rPr>
      </w:pPr>
      <w:r w:rsidRPr="00E356FA">
        <w:rPr>
          <w:b/>
          <w:color w:val="000000" w:themeColor="text1"/>
          <w:lang w:val="nl-NL"/>
        </w:rPr>
        <w:t xml:space="preserve">        Đại diện hợp pháp của NCC</w:t>
      </w:r>
    </w:p>
    <w:p w14:paraId="600BC123" w14:textId="77777777" w:rsidR="007F69A5" w:rsidRPr="00E356FA" w:rsidRDefault="007F69A5" w:rsidP="007F69A5">
      <w:pPr>
        <w:widowControl w:val="0"/>
        <w:spacing w:before="120" w:after="120" w:line="288" w:lineRule="auto"/>
        <w:ind w:left="4253"/>
        <w:jc w:val="center"/>
        <w:rPr>
          <w:i/>
          <w:color w:val="000000" w:themeColor="text1"/>
          <w:lang w:val="nl-NL"/>
        </w:rPr>
      </w:pPr>
      <w:r w:rsidRPr="00E356FA">
        <w:rPr>
          <w:i/>
          <w:color w:val="000000" w:themeColor="text1"/>
          <w:lang w:val="nl-NL"/>
        </w:rPr>
        <w:t>[ghi tên, chức danh, ký tên và đóng dấu]</w:t>
      </w:r>
    </w:p>
    <w:p w14:paraId="3DFD3A0D" w14:textId="77777777" w:rsidR="007F69A5" w:rsidRPr="00E356FA" w:rsidRDefault="007F69A5" w:rsidP="007F69A5">
      <w:pPr>
        <w:widowControl w:val="0"/>
        <w:spacing w:before="120" w:after="120" w:line="288" w:lineRule="auto"/>
        <w:ind w:left="5040"/>
        <w:rPr>
          <w:color w:val="000000" w:themeColor="text1"/>
        </w:rPr>
      </w:pPr>
    </w:p>
    <w:p w14:paraId="36A8D280" w14:textId="77777777" w:rsidR="007F69A5" w:rsidRPr="00E356FA" w:rsidRDefault="007F69A5" w:rsidP="007F69A5">
      <w:pPr>
        <w:widowControl w:val="0"/>
        <w:spacing w:before="120" w:after="120" w:line="288" w:lineRule="auto"/>
        <w:ind w:firstLine="567"/>
        <w:jc w:val="both"/>
        <w:rPr>
          <w:color w:val="000000" w:themeColor="text1"/>
          <w:lang w:val="x-none" w:eastAsia="x-none"/>
        </w:rPr>
      </w:pPr>
      <w:r w:rsidRPr="00E356FA">
        <w:rPr>
          <w:color w:val="000000" w:themeColor="text1"/>
          <w:lang w:val="x-none" w:eastAsia="x-none"/>
        </w:rPr>
        <w:t xml:space="preserve">Ghi chú: </w:t>
      </w:r>
    </w:p>
    <w:p w14:paraId="05A040CF" w14:textId="77777777" w:rsidR="007F69A5" w:rsidRPr="00E356FA" w:rsidRDefault="007F69A5" w:rsidP="007F69A5">
      <w:pPr>
        <w:widowControl w:val="0"/>
        <w:tabs>
          <w:tab w:val="left" w:pos="7797"/>
        </w:tabs>
        <w:spacing w:before="120" w:after="120" w:line="288" w:lineRule="auto"/>
        <w:ind w:firstLine="567"/>
        <w:jc w:val="both"/>
        <w:outlineLvl w:val="2"/>
        <w:rPr>
          <w:color w:val="000000" w:themeColor="text1"/>
          <w:lang w:val="es-ES_tradnl"/>
        </w:rPr>
      </w:pPr>
      <w:r w:rsidRPr="00E356FA">
        <w:rPr>
          <w:iCs/>
          <w:color w:val="000000" w:themeColor="text1"/>
          <w:lang w:val="es-ES_tradnl"/>
        </w:rPr>
        <w:t>Đơn giá tại cột (7) bao gồm</w:t>
      </w:r>
      <w:r w:rsidRPr="00E356FA">
        <w:rPr>
          <w:color w:val="000000" w:themeColor="text1"/>
        </w:rPr>
        <w:t xml:space="preserve"> các chi phí cần thiết để cung cấp dịch vụ theo yêu cầu của Đơn vị mua sắm, trong đó bao gồm các chi phí thuế, phí, lệ phí (nếu có) và tất cả các chi phí khác. </w:t>
      </w:r>
      <w:r w:rsidRPr="00E356FA">
        <w:rPr>
          <w:color w:val="000000" w:themeColor="text1"/>
          <w:lang w:val="es-ES_tradnl"/>
        </w:rPr>
        <w:t>Khi tham gia chào hàng rộng rãi NCC phải chịu trách nhiệm tìm hiểu, tính toán và chào đầy đủ các loại thuế, phí, lệ phí (nếu có)</w:t>
      </w:r>
      <w:r w:rsidRPr="00E356FA">
        <w:rPr>
          <w:color w:val="000000" w:themeColor="text1"/>
        </w:rPr>
        <w:t xml:space="preserve"> </w:t>
      </w:r>
      <w:r w:rsidRPr="00E356FA">
        <w:rPr>
          <w:color w:val="000000" w:themeColor="text1"/>
          <w:lang w:val="es-ES_tradnl"/>
        </w:rPr>
        <w:t xml:space="preserve">theo thuế suất, mức phí, lệ phí </w:t>
      </w:r>
      <w:r w:rsidRPr="00E356FA">
        <w:rPr>
          <w:color w:val="000000" w:themeColor="text1"/>
        </w:rPr>
        <w:t xml:space="preserve">tại </w:t>
      </w:r>
      <w:r w:rsidRPr="00E356FA">
        <w:rPr>
          <w:color w:val="000000" w:themeColor="text1"/>
          <w:lang w:val="es-ES_tradnl"/>
        </w:rPr>
        <w:t>thời điểm 28 ngày trước ngày hết hạn nộp HSĐX</w:t>
      </w:r>
      <w:r w:rsidRPr="00E356FA">
        <w:rPr>
          <w:color w:val="000000" w:themeColor="text1"/>
        </w:rPr>
        <w:t xml:space="preserve"> theo quy định</w:t>
      </w:r>
      <w:r w:rsidRPr="00E356FA">
        <w:rPr>
          <w:color w:val="000000" w:themeColor="text1"/>
          <w:lang w:val="es-ES_tradnl"/>
        </w:rPr>
        <w:t>.</w:t>
      </w:r>
    </w:p>
    <w:p w14:paraId="6FE30389" w14:textId="77777777" w:rsidR="007F69A5" w:rsidRPr="00E356FA" w:rsidRDefault="007F69A5" w:rsidP="007F69A5">
      <w:pPr>
        <w:widowControl w:val="0"/>
        <w:spacing w:before="120" w:after="200" w:line="288" w:lineRule="auto"/>
        <w:jc w:val="right"/>
        <w:rPr>
          <w:b/>
          <w:bCs/>
          <w:color w:val="000000" w:themeColor="text1"/>
          <w:lang w:val="de-DE"/>
        </w:rPr>
      </w:pPr>
      <w:r w:rsidRPr="00E356FA">
        <w:rPr>
          <w:b/>
          <w:color w:val="000000" w:themeColor="text1"/>
          <w:lang w:val="es-ES_tradnl"/>
        </w:rPr>
        <w:br w:type="column"/>
      </w:r>
      <w:r w:rsidRPr="00E356FA">
        <w:rPr>
          <w:b/>
          <w:bCs/>
          <w:color w:val="000000" w:themeColor="text1"/>
          <w:lang w:val="de-DE"/>
        </w:rPr>
        <w:lastRenderedPageBreak/>
        <w:t xml:space="preserve"> </w:t>
      </w:r>
    </w:p>
    <w:p w14:paraId="730BA3C4" w14:textId="77777777" w:rsidR="007F69A5" w:rsidRPr="00E356FA" w:rsidRDefault="007F69A5" w:rsidP="007F69A5">
      <w:pPr>
        <w:widowControl w:val="0"/>
        <w:spacing w:before="60" w:after="60" w:line="288" w:lineRule="auto"/>
        <w:ind w:firstLine="720"/>
        <w:jc w:val="right"/>
        <w:outlineLvl w:val="2"/>
        <w:rPr>
          <w:b/>
          <w:bCs/>
          <w:color w:val="000000" w:themeColor="text1"/>
          <w:lang w:val="de-DE"/>
        </w:rPr>
      </w:pPr>
      <w:r w:rsidRPr="00E356FA">
        <w:rPr>
          <w:b/>
          <w:bCs/>
          <w:color w:val="000000" w:themeColor="text1"/>
          <w:lang w:val="de-DE"/>
        </w:rPr>
        <w:t>Mẫu số 03</w:t>
      </w:r>
    </w:p>
    <w:p w14:paraId="20967FEE" w14:textId="77777777" w:rsidR="007F69A5" w:rsidRPr="00E356FA" w:rsidRDefault="007F69A5" w:rsidP="007F69A5">
      <w:pPr>
        <w:widowControl w:val="0"/>
        <w:spacing w:line="288" w:lineRule="auto"/>
        <w:jc w:val="right"/>
        <w:rPr>
          <w:b/>
          <w:color w:val="000000" w:themeColor="text1"/>
        </w:rPr>
      </w:pPr>
    </w:p>
    <w:p w14:paraId="48B68C53" w14:textId="77777777" w:rsidR="007F69A5" w:rsidRPr="00E356FA" w:rsidRDefault="007F69A5" w:rsidP="007F69A5">
      <w:pPr>
        <w:widowControl w:val="0"/>
        <w:spacing w:line="288" w:lineRule="auto"/>
        <w:jc w:val="center"/>
        <w:rPr>
          <w:b/>
          <w:color w:val="000000" w:themeColor="text1"/>
        </w:rPr>
      </w:pPr>
      <w:r w:rsidRPr="00E356FA">
        <w:rPr>
          <w:b/>
          <w:color w:val="000000" w:themeColor="text1"/>
        </w:rPr>
        <w:t>BẢNG TUYÊN BỐ ĐÁP ỨNG DỊCH VỤ</w:t>
      </w:r>
    </w:p>
    <w:p w14:paraId="1E323534" w14:textId="77777777" w:rsidR="007F69A5" w:rsidRPr="00E356FA" w:rsidRDefault="007F69A5" w:rsidP="007F69A5">
      <w:pPr>
        <w:widowControl w:val="0"/>
        <w:spacing w:line="288" w:lineRule="auto"/>
        <w:jc w:val="center"/>
        <w:rPr>
          <w:b/>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1171"/>
        <w:gridCol w:w="2223"/>
        <w:gridCol w:w="1178"/>
        <w:gridCol w:w="1748"/>
        <w:gridCol w:w="2212"/>
      </w:tblGrid>
      <w:tr w:rsidR="007F69A5" w:rsidRPr="00E356FA" w14:paraId="5CC1A069" w14:textId="77777777" w:rsidTr="00025A4E">
        <w:trPr>
          <w:trHeight w:hRule="exact" w:val="973"/>
          <w:jc w:val="center"/>
        </w:trPr>
        <w:tc>
          <w:tcPr>
            <w:tcW w:w="387" w:type="pct"/>
            <w:shd w:val="clear" w:color="auto" w:fill="auto"/>
            <w:noWrap/>
            <w:vAlign w:val="center"/>
            <w:hideMark/>
          </w:tcPr>
          <w:p w14:paraId="072FD8B2" w14:textId="77777777" w:rsidR="007F69A5" w:rsidRPr="00E356FA" w:rsidRDefault="007F69A5" w:rsidP="009367D5">
            <w:pPr>
              <w:widowControl w:val="0"/>
              <w:spacing w:before="120" w:line="288" w:lineRule="auto"/>
              <w:jc w:val="center"/>
              <w:rPr>
                <w:b/>
                <w:bCs/>
                <w:color w:val="000000" w:themeColor="text1"/>
              </w:rPr>
            </w:pPr>
            <w:r w:rsidRPr="00E356FA">
              <w:rPr>
                <w:b/>
                <w:bCs/>
                <w:color w:val="000000" w:themeColor="text1"/>
              </w:rPr>
              <w:t>STT</w:t>
            </w:r>
          </w:p>
        </w:tc>
        <w:tc>
          <w:tcPr>
            <w:tcW w:w="633" w:type="pct"/>
            <w:shd w:val="clear" w:color="auto" w:fill="auto"/>
            <w:noWrap/>
            <w:vAlign w:val="center"/>
            <w:hideMark/>
          </w:tcPr>
          <w:p w14:paraId="5198DF1B" w14:textId="77777777" w:rsidR="007F69A5" w:rsidRPr="00E356FA" w:rsidRDefault="007F69A5" w:rsidP="009367D5">
            <w:pPr>
              <w:widowControl w:val="0"/>
              <w:spacing w:before="120" w:line="288" w:lineRule="auto"/>
              <w:jc w:val="center"/>
              <w:rPr>
                <w:b/>
                <w:bCs/>
                <w:color w:val="000000" w:themeColor="text1"/>
              </w:rPr>
            </w:pPr>
            <w:r w:rsidRPr="00E356FA">
              <w:rPr>
                <w:b/>
                <w:bCs/>
                <w:color w:val="000000" w:themeColor="text1"/>
              </w:rPr>
              <w:t>Nội dung</w:t>
            </w:r>
          </w:p>
        </w:tc>
        <w:tc>
          <w:tcPr>
            <w:tcW w:w="1202" w:type="pct"/>
            <w:shd w:val="clear" w:color="auto" w:fill="auto"/>
            <w:noWrap/>
            <w:vAlign w:val="center"/>
            <w:hideMark/>
          </w:tcPr>
          <w:p w14:paraId="70B402B8" w14:textId="77777777" w:rsidR="007F69A5" w:rsidRPr="00E356FA" w:rsidRDefault="007F69A5" w:rsidP="009367D5">
            <w:pPr>
              <w:widowControl w:val="0"/>
              <w:spacing w:before="120" w:line="288" w:lineRule="auto"/>
              <w:jc w:val="center"/>
              <w:rPr>
                <w:b/>
                <w:bCs/>
                <w:color w:val="000000" w:themeColor="text1"/>
              </w:rPr>
            </w:pPr>
            <w:r w:rsidRPr="00E356FA">
              <w:rPr>
                <w:b/>
                <w:bCs/>
                <w:color w:val="000000" w:themeColor="text1"/>
              </w:rPr>
              <w:t>Yêu cầu của HSYC</w:t>
            </w:r>
          </w:p>
        </w:tc>
        <w:tc>
          <w:tcPr>
            <w:tcW w:w="637" w:type="pct"/>
            <w:vAlign w:val="center"/>
          </w:tcPr>
          <w:p w14:paraId="44D94CF9" w14:textId="77777777" w:rsidR="007F69A5" w:rsidRPr="00E356FA" w:rsidRDefault="007F69A5" w:rsidP="009367D5">
            <w:pPr>
              <w:widowControl w:val="0"/>
              <w:spacing w:before="100" w:beforeAutospacing="1" w:line="288" w:lineRule="auto"/>
              <w:contextualSpacing/>
              <w:jc w:val="center"/>
              <w:rPr>
                <w:b/>
                <w:bCs/>
                <w:color w:val="000000" w:themeColor="text1"/>
              </w:rPr>
            </w:pPr>
            <w:r w:rsidRPr="00E356FA">
              <w:rPr>
                <w:b/>
                <w:bCs/>
                <w:color w:val="000000" w:themeColor="text1"/>
              </w:rPr>
              <w:t>Yêu cầu</w:t>
            </w:r>
          </w:p>
        </w:tc>
        <w:tc>
          <w:tcPr>
            <w:tcW w:w="945" w:type="pct"/>
            <w:shd w:val="clear" w:color="auto" w:fill="auto"/>
            <w:noWrap/>
            <w:vAlign w:val="center"/>
          </w:tcPr>
          <w:p w14:paraId="5F6AB74F" w14:textId="77777777" w:rsidR="007F69A5" w:rsidRPr="00E356FA" w:rsidRDefault="007F69A5" w:rsidP="009367D5">
            <w:pPr>
              <w:widowControl w:val="0"/>
              <w:spacing w:before="120" w:line="288" w:lineRule="auto"/>
              <w:jc w:val="center"/>
              <w:rPr>
                <w:b/>
                <w:bCs/>
                <w:color w:val="000000" w:themeColor="text1"/>
              </w:rPr>
            </w:pPr>
            <w:r w:rsidRPr="00E356FA">
              <w:rPr>
                <w:b/>
                <w:bCs/>
                <w:color w:val="000000" w:themeColor="text1"/>
              </w:rPr>
              <w:t>Mức độ đáp ứng</w:t>
            </w:r>
          </w:p>
        </w:tc>
        <w:tc>
          <w:tcPr>
            <w:tcW w:w="1197" w:type="pct"/>
            <w:vAlign w:val="center"/>
          </w:tcPr>
          <w:p w14:paraId="1C073D26" w14:textId="77777777" w:rsidR="007F69A5" w:rsidRPr="00E356FA" w:rsidRDefault="007F69A5" w:rsidP="009367D5">
            <w:pPr>
              <w:widowControl w:val="0"/>
              <w:spacing w:before="120" w:line="288" w:lineRule="auto"/>
              <w:jc w:val="center"/>
              <w:rPr>
                <w:b/>
                <w:bCs/>
                <w:color w:val="000000" w:themeColor="text1"/>
              </w:rPr>
            </w:pPr>
            <w:r w:rsidRPr="00E356FA">
              <w:rPr>
                <w:b/>
                <w:bCs/>
                <w:color w:val="000000" w:themeColor="text1"/>
              </w:rPr>
              <w:t>Ghi chú và tài liệu tham chiếu</w:t>
            </w:r>
          </w:p>
        </w:tc>
      </w:tr>
      <w:tr w:rsidR="007F69A5" w:rsidRPr="00E356FA" w14:paraId="518A88B4" w14:textId="77777777" w:rsidTr="00025A4E">
        <w:trPr>
          <w:trHeight w:hRule="exact" w:val="983"/>
          <w:jc w:val="center"/>
        </w:trPr>
        <w:tc>
          <w:tcPr>
            <w:tcW w:w="387" w:type="pct"/>
            <w:shd w:val="clear" w:color="auto" w:fill="auto"/>
            <w:noWrap/>
            <w:vAlign w:val="center"/>
            <w:hideMark/>
          </w:tcPr>
          <w:p w14:paraId="0B33D289" w14:textId="77777777" w:rsidR="007F69A5" w:rsidRPr="00E356FA" w:rsidRDefault="007F69A5" w:rsidP="009367D5">
            <w:pPr>
              <w:widowControl w:val="0"/>
              <w:spacing w:before="120" w:line="288" w:lineRule="auto"/>
              <w:jc w:val="center"/>
              <w:rPr>
                <w:color w:val="000000" w:themeColor="text1"/>
              </w:rPr>
            </w:pPr>
            <w:r w:rsidRPr="00E356FA">
              <w:rPr>
                <w:color w:val="000000" w:themeColor="text1"/>
              </w:rPr>
              <w:t>1</w:t>
            </w:r>
          </w:p>
        </w:tc>
        <w:tc>
          <w:tcPr>
            <w:tcW w:w="633" w:type="pct"/>
            <w:shd w:val="clear" w:color="auto" w:fill="auto"/>
            <w:vAlign w:val="center"/>
          </w:tcPr>
          <w:p w14:paraId="5E2084F2" w14:textId="77777777" w:rsidR="007F69A5" w:rsidRPr="00E356FA" w:rsidRDefault="007F69A5" w:rsidP="009367D5">
            <w:pPr>
              <w:widowControl w:val="0"/>
              <w:spacing w:before="120" w:line="288" w:lineRule="auto"/>
              <w:rPr>
                <w:color w:val="000000" w:themeColor="text1"/>
              </w:rPr>
            </w:pPr>
          </w:p>
        </w:tc>
        <w:tc>
          <w:tcPr>
            <w:tcW w:w="1202" w:type="pct"/>
            <w:shd w:val="clear" w:color="auto" w:fill="auto"/>
            <w:vAlign w:val="center"/>
          </w:tcPr>
          <w:p w14:paraId="20991414" w14:textId="77777777" w:rsidR="007F69A5" w:rsidRPr="00E356FA" w:rsidRDefault="007F69A5" w:rsidP="009367D5">
            <w:pPr>
              <w:widowControl w:val="0"/>
              <w:spacing w:before="120" w:line="288" w:lineRule="auto"/>
              <w:rPr>
                <w:color w:val="000000" w:themeColor="text1"/>
              </w:rPr>
            </w:pPr>
          </w:p>
        </w:tc>
        <w:tc>
          <w:tcPr>
            <w:tcW w:w="637" w:type="pct"/>
            <w:vAlign w:val="center"/>
          </w:tcPr>
          <w:p w14:paraId="2BA406C7" w14:textId="1A083401" w:rsidR="007F69A5" w:rsidRPr="00E356FA" w:rsidRDefault="00EE27A8" w:rsidP="009367D5">
            <w:pPr>
              <w:widowControl w:val="0"/>
              <w:spacing w:before="100" w:beforeAutospacing="1" w:line="288" w:lineRule="auto"/>
              <w:contextualSpacing/>
              <w:jc w:val="center"/>
              <w:rPr>
                <w:b/>
                <w:bCs/>
                <w:color w:val="000000" w:themeColor="text1"/>
              </w:rPr>
            </w:pPr>
            <w:r w:rsidRPr="00E356FA">
              <w:rPr>
                <w:bCs/>
                <w:color w:val="000000" w:themeColor="text1"/>
              </w:rPr>
              <w:t>M/O</w:t>
            </w:r>
          </w:p>
        </w:tc>
        <w:tc>
          <w:tcPr>
            <w:tcW w:w="945" w:type="pct"/>
            <w:shd w:val="clear" w:color="auto" w:fill="auto"/>
            <w:noWrap/>
            <w:vAlign w:val="center"/>
          </w:tcPr>
          <w:p w14:paraId="4EA4CD05" w14:textId="77777777" w:rsidR="007F69A5" w:rsidRPr="00E356FA" w:rsidRDefault="007F69A5" w:rsidP="009367D5">
            <w:pPr>
              <w:widowControl w:val="0"/>
              <w:spacing w:before="120" w:line="288" w:lineRule="auto"/>
              <w:rPr>
                <w:color w:val="000000" w:themeColor="text1"/>
              </w:rPr>
            </w:pPr>
            <w:r w:rsidRPr="00E356FA">
              <w:rPr>
                <w:color w:val="000000" w:themeColor="text1"/>
              </w:rPr>
              <w:t>Đáp ứng/ Không đáp ứng</w:t>
            </w:r>
          </w:p>
        </w:tc>
        <w:tc>
          <w:tcPr>
            <w:tcW w:w="1197" w:type="pct"/>
            <w:vAlign w:val="center"/>
          </w:tcPr>
          <w:p w14:paraId="235A12A8" w14:textId="77777777" w:rsidR="007F69A5" w:rsidRPr="00E356FA" w:rsidRDefault="007F69A5" w:rsidP="009367D5">
            <w:pPr>
              <w:widowControl w:val="0"/>
              <w:spacing w:before="120" w:line="288" w:lineRule="auto"/>
              <w:jc w:val="center"/>
              <w:rPr>
                <w:i/>
                <w:color w:val="000000" w:themeColor="text1"/>
              </w:rPr>
            </w:pPr>
          </w:p>
        </w:tc>
      </w:tr>
      <w:tr w:rsidR="007F69A5" w:rsidRPr="00E356FA" w14:paraId="7DD64014" w14:textId="77777777" w:rsidTr="00025A4E">
        <w:trPr>
          <w:trHeight w:hRule="exact" w:val="1126"/>
          <w:jc w:val="center"/>
        </w:trPr>
        <w:tc>
          <w:tcPr>
            <w:tcW w:w="387" w:type="pct"/>
            <w:shd w:val="clear" w:color="auto" w:fill="auto"/>
            <w:noWrap/>
            <w:vAlign w:val="center"/>
            <w:hideMark/>
          </w:tcPr>
          <w:p w14:paraId="4AAB3AC8" w14:textId="77777777" w:rsidR="007F69A5" w:rsidRPr="00E356FA" w:rsidRDefault="007F69A5" w:rsidP="009367D5">
            <w:pPr>
              <w:widowControl w:val="0"/>
              <w:spacing w:before="120" w:line="288" w:lineRule="auto"/>
              <w:jc w:val="center"/>
              <w:rPr>
                <w:color w:val="000000" w:themeColor="text1"/>
              </w:rPr>
            </w:pPr>
            <w:r w:rsidRPr="00E356FA">
              <w:rPr>
                <w:color w:val="000000" w:themeColor="text1"/>
              </w:rPr>
              <w:t>2</w:t>
            </w:r>
          </w:p>
        </w:tc>
        <w:tc>
          <w:tcPr>
            <w:tcW w:w="633" w:type="pct"/>
            <w:shd w:val="clear" w:color="auto" w:fill="auto"/>
            <w:vAlign w:val="center"/>
          </w:tcPr>
          <w:p w14:paraId="25FAD8E2" w14:textId="77777777" w:rsidR="007F69A5" w:rsidRPr="00E356FA" w:rsidRDefault="007F69A5" w:rsidP="009367D5">
            <w:pPr>
              <w:widowControl w:val="0"/>
              <w:spacing w:before="120" w:line="288" w:lineRule="auto"/>
              <w:rPr>
                <w:color w:val="000000" w:themeColor="text1"/>
              </w:rPr>
            </w:pPr>
          </w:p>
        </w:tc>
        <w:tc>
          <w:tcPr>
            <w:tcW w:w="1202" w:type="pct"/>
            <w:shd w:val="clear" w:color="auto" w:fill="auto"/>
            <w:vAlign w:val="center"/>
          </w:tcPr>
          <w:p w14:paraId="235F21DB" w14:textId="77777777" w:rsidR="007F69A5" w:rsidRPr="00E356FA" w:rsidRDefault="007F69A5" w:rsidP="009367D5">
            <w:pPr>
              <w:widowControl w:val="0"/>
              <w:spacing w:before="120" w:line="288" w:lineRule="auto"/>
              <w:rPr>
                <w:color w:val="000000" w:themeColor="text1"/>
              </w:rPr>
            </w:pPr>
          </w:p>
        </w:tc>
        <w:tc>
          <w:tcPr>
            <w:tcW w:w="637" w:type="pct"/>
            <w:vAlign w:val="center"/>
          </w:tcPr>
          <w:p w14:paraId="13A29A8A" w14:textId="77777777" w:rsidR="007F69A5" w:rsidRPr="00E356FA" w:rsidRDefault="007F69A5" w:rsidP="009367D5">
            <w:pPr>
              <w:widowControl w:val="0"/>
              <w:spacing w:before="100" w:beforeAutospacing="1" w:line="288" w:lineRule="auto"/>
              <w:contextualSpacing/>
              <w:jc w:val="center"/>
              <w:rPr>
                <w:bCs/>
                <w:color w:val="000000" w:themeColor="text1"/>
              </w:rPr>
            </w:pPr>
            <w:r w:rsidRPr="00E356FA">
              <w:rPr>
                <w:bCs/>
                <w:color w:val="000000" w:themeColor="text1"/>
              </w:rPr>
              <w:t>M/O</w:t>
            </w:r>
          </w:p>
        </w:tc>
        <w:tc>
          <w:tcPr>
            <w:tcW w:w="945" w:type="pct"/>
            <w:shd w:val="clear" w:color="auto" w:fill="auto"/>
            <w:noWrap/>
            <w:vAlign w:val="center"/>
          </w:tcPr>
          <w:p w14:paraId="600F5AA6" w14:textId="77777777" w:rsidR="007F69A5" w:rsidRPr="00E356FA" w:rsidRDefault="007F69A5" w:rsidP="009367D5">
            <w:pPr>
              <w:widowControl w:val="0"/>
              <w:spacing w:before="120" w:line="288" w:lineRule="auto"/>
              <w:rPr>
                <w:color w:val="000000" w:themeColor="text1"/>
              </w:rPr>
            </w:pPr>
          </w:p>
        </w:tc>
        <w:tc>
          <w:tcPr>
            <w:tcW w:w="1197" w:type="pct"/>
            <w:vAlign w:val="center"/>
          </w:tcPr>
          <w:p w14:paraId="48158D30" w14:textId="77777777" w:rsidR="007F69A5" w:rsidRPr="00E356FA" w:rsidRDefault="007F69A5" w:rsidP="009367D5">
            <w:pPr>
              <w:widowControl w:val="0"/>
              <w:spacing w:before="120" w:line="288" w:lineRule="auto"/>
              <w:jc w:val="center"/>
              <w:rPr>
                <w:color w:val="000000" w:themeColor="text1"/>
              </w:rPr>
            </w:pPr>
          </w:p>
        </w:tc>
      </w:tr>
      <w:tr w:rsidR="007F69A5" w:rsidRPr="00E356FA" w14:paraId="73746259" w14:textId="77777777" w:rsidTr="00025A4E">
        <w:trPr>
          <w:trHeight w:hRule="exact" w:val="1117"/>
          <w:jc w:val="center"/>
        </w:trPr>
        <w:tc>
          <w:tcPr>
            <w:tcW w:w="387" w:type="pct"/>
            <w:shd w:val="clear" w:color="auto" w:fill="auto"/>
            <w:noWrap/>
            <w:vAlign w:val="center"/>
            <w:hideMark/>
          </w:tcPr>
          <w:p w14:paraId="1F6530B6" w14:textId="77777777" w:rsidR="007F69A5" w:rsidRPr="00E356FA" w:rsidRDefault="007F69A5" w:rsidP="009367D5">
            <w:pPr>
              <w:widowControl w:val="0"/>
              <w:spacing w:before="120" w:line="288" w:lineRule="auto"/>
              <w:jc w:val="center"/>
              <w:rPr>
                <w:color w:val="000000" w:themeColor="text1"/>
              </w:rPr>
            </w:pPr>
            <w:r w:rsidRPr="00E356FA">
              <w:rPr>
                <w:color w:val="000000" w:themeColor="text1"/>
              </w:rPr>
              <w:t>3</w:t>
            </w:r>
          </w:p>
        </w:tc>
        <w:tc>
          <w:tcPr>
            <w:tcW w:w="633" w:type="pct"/>
            <w:shd w:val="clear" w:color="auto" w:fill="auto"/>
            <w:vAlign w:val="center"/>
          </w:tcPr>
          <w:p w14:paraId="080A69E5" w14:textId="77777777" w:rsidR="007F69A5" w:rsidRPr="00E356FA" w:rsidRDefault="007F69A5" w:rsidP="009367D5">
            <w:pPr>
              <w:widowControl w:val="0"/>
              <w:spacing w:before="120" w:line="288" w:lineRule="auto"/>
              <w:rPr>
                <w:color w:val="000000" w:themeColor="text1"/>
              </w:rPr>
            </w:pPr>
          </w:p>
        </w:tc>
        <w:tc>
          <w:tcPr>
            <w:tcW w:w="1202" w:type="pct"/>
            <w:shd w:val="clear" w:color="auto" w:fill="auto"/>
            <w:vAlign w:val="center"/>
          </w:tcPr>
          <w:p w14:paraId="128D3D60" w14:textId="77777777" w:rsidR="007F69A5" w:rsidRPr="00E356FA" w:rsidRDefault="007F69A5" w:rsidP="009367D5">
            <w:pPr>
              <w:widowControl w:val="0"/>
              <w:spacing w:before="120" w:line="288" w:lineRule="auto"/>
              <w:rPr>
                <w:color w:val="000000" w:themeColor="text1"/>
              </w:rPr>
            </w:pPr>
          </w:p>
        </w:tc>
        <w:tc>
          <w:tcPr>
            <w:tcW w:w="637" w:type="pct"/>
          </w:tcPr>
          <w:p w14:paraId="4F7854C8" w14:textId="77777777" w:rsidR="007F69A5" w:rsidRPr="00E356FA" w:rsidRDefault="007F69A5" w:rsidP="009367D5">
            <w:pPr>
              <w:widowControl w:val="0"/>
              <w:spacing w:before="100" w:beforeAutospacing="1" w:line="288" w:lineRule="auto"/>
              <w:contextualSpacing/>
              <w:jc w:val="center"/>
              <w:rPr>
                <w:color w:val="000000" w:themeColor="text1"/>
              </w:rPr>
            </w:pPr>
            <w:r w:rsidRPr="00E356FA">
              <w:rPr>
                <w:bCs/>
                <w:color w:val="000000" w:themeColor="text1"/>
              </w:rPr>
              <w:t>M/O</w:t>
            </w:r>
          </w:p>
        </w:tc>
        <w:tc>
          <w:tcPr>
            <w:tcW w:w="945" w:type="pct"/>
            <w:shd w:val="clear" w:color="auto" w:fill="auto"/>
            <w:noWrap/>
            <w:vAlign w:val="center"/>
          </w:tcPr>
          <w:p w14:paraId="56594C61" w14:textId="77777777" w:rsidR="007F69A5" w:rsidRPr="00E356FA" w:rsidRDefault="007F69A5" w:rsidP="009367D5">
            <w:pPr>
              <w:widowControl w:val="0"/>
              <w:spacing w:before="120" w:line="288" w:lineRule="auto"/>
              <w:rPr>
                <w:color w:val="000000" w:themeColor="text1"/>
              </w:rPr>
            </w:pPr>
          </w:p>
        </w:tc>
        <w:tc>
          <w:tcPr>
            <w:tcW w:w="1197" w:type="pct"/>
            <w:vAlign w:val="center"/>
          </w:tcPr>
          <w:p w14:paraId="3AD40945" w14:textId="77777777" w:rsidR="007F69A5" w:rsidRPr="00E356FA" w:rsidRDefault="007F69A5" w:rsidP="009367D5">
            <w:pPr>
              <w:widowControl w:val="0"/>
              <w:spacing w:before="120" w:line="288" w:lineRule="auto"/>
              <w:jc w:val="center"/>
              <w:rPr>
                <w:i/>
                <w:color w:val="000000" w:themeColor="text1"/>
              </w:rPr>
            </w:pPr>
          </w:p>
        </w:tc>
      </w:tr>
    </w:tbl>
    <w:p w14:paraId="52EDD8B5" w14:textId="217E483A" w:rsidR="007F69A5" w:rsidRPr="00EB4400" w:rsidRDefault="00B56380" w:rsidP="007F69A5">
      <w:pPr>
        <w:widowControl w:val="0"/>
        <w:spacing w:before="120" w:line="288" w:lineRule="auto"/>
        <w:rPr>
          <w:i/>
          <w:color w:val="000000" w:themeColor="text1"/>
        </w:rPr>
      </w:pPr>
      <w:r w:rsidRPr="00EB4400">
        <w:rPr>
          <w:b/>
          <w:i/>
          <w:color w:val="000000" w:themeColor="text1"/>
          <w:u w:val="single"/>
        </w:rPr>
        <w:t>Ghi chú</w:t>
      </w:r>
      <w:r w:rsidRPr="00EB4400">
        <w:rPr>
          <w:b/>
          <w:i/>
          <w:color w:val="000000" w:themeColor="text1"/>
        </w:rPr>
        <w:t>:</w:t>
      </w:r>
      <w:r w:rsidRPr="00EB4400">
        <w:rPr>
          <w:i/>
          <w:color w:val="000000" w:themeColor="text1"/>
        </w:rPr>
        <w:t xml:space="preserve"> M: Bắt buộc</w:t>
      </w:r>
    </w:p>
    <w:p w14:paraId="04A58BE0" w14:textId="39E1EE62" w:rsidR="00B56380" w:rsidRPr="00EB4400" w:rsidRDefault="00B56380" w:rsidP="00B56380">
      <w:pPr>
        <w:widowControl w:val="0"/>
        <w:spacing w:line="288" w:lineRule="auto"/>
        <w:ind w:firstLine="720"/>
        <w:rPr>
          <w:i/>
          <w:color w:val="000000" w:themeColor="text1"/>
        </w:rPr>
      </w:pPr>
      <w:r w:rsidRPr="00EB4400">
        <w:rPr>
          <w:i/>
          <w:color w:val="000000" w:themeColor="text1"/>
        </w:rPr>
        <w:t xml:space="preserve">    O: Không bắt buộc</w:t>
      </w:r>
    </w:p>
    <w:p w14:paraId="099F72A5" w14:textId="77777777" w:rsidR="007F69A5" w:rsidRPr="00E356FA" w:rsidRDefault="007F69A5" w:rsidP="007F69A5">
      <w:pPr>
        <w:widowControl w:val="0"/>
        <w:spacing w:before="120" w:line="288" w:lineRule="auto"/>
        <w:ind w:left="5040"/>
        <w:jc w:val="center"/>
        <w:rPr>
          <w:color w:val="000000" w:themeColor="text1"/>
          <w:lang w:val="nl-NL"/>
        </w:rPr>
      </w:pPr>
      <w:r w:rsidRPr="00E356FA">
        <w:rPr>
          <w:b/>
          <w:color w:val="000000" w:themeColor="text1"/>
          <w:lang w:val="nl-NL"/>
        </w:rPr>
        <w:t>Đại diện hợp pháp của NCC</w:t>
      </w:r>
    </w:p>
    <w:p w14:paraId="44FDE414" w14:textId="77777777" w:rsidR="007F69A5" w:rsidRPr="00E356FA" w:rsidRDefault="007F69A5" w:rsidP="007F69A5">
      <w:pPr>
        <w:widowControl w:val="0"/>
        <w:spacing w:before="120" w:line="288" w:lineRule="auto"/>
        <w:ind w:left="4320" w:firstLine="720"/>
        <w:jc w:val="center"/>
        <w:rPr>
          <w:i/>
          <w:color w:val="000000" w:themeColor="text1"/>
          <w:lang w:val="nl-NL"/>
        </w:rPr>
      </w:pPr>
      <w:r w:rsidRPr="00E356FA">
        <w:rPr>
          <w:i/>
          <w:color w:val="000000" w:themeColor="text1"/>
          <w:lang w:val="nl-NL"/>
        </w:rPr>
        <w:t>[Ghi tên, chức danh, ký tên và đóng dấu]</w:t>
      </w:r>
    </w:p>
    <w:p w14:paraId="5B23BFAF" w14:textId="77777777" w:rsidR="007F69A5" w:rsidRPr="00E356FA" w:rsidRDefault="007F69A5" w:rsidP="007F69A5">
      <w:pPr>
        <w:pStyle w:val="Heading1"/>
        <w:keepNext w:val="0"/>
        <w:widowControl w:val="0"/>
        <w:spacing w:line="288" w:lineRule="auto"/>
        <w:ind w:left="720"/>
        <w:rPr>
          <w:rFonts w:ascii="Times New Roman" w:hAnsi="Times New Roman"/>
          <w:color w:val="000000" w:themeColor="text1"/>
          <w:sz w:val="24"/>
          <w:szCs w:val="24"/>
        </w:rPr>
      </w:pPr>
      <w:r w:rsidRPr="00E356FA">
        <w:rPr>
          <w:rFonts w:ascii="Times New Roman" w:hAnsi="Times New Roman"/>
          <w:i/>
          <w:color w:val="000000" w:themeColor="text1"/>
          <w:sz w:val="24"/>
          <w:szCs w:val="24"/>
        </w:rPr>
        <w:br w:type="page"/>
      </w:r>
      <w:r w:rsidRPr="00E356FA">
        <w:rPr>
          <w:rFonts w:ascii="Times New Roman" w:hAnsi="Times New Roman"/>
          <w:color w:val="000000" w:themeColor="text1"/>
          <w:sz w:val="24"/>
          <w:szCs w:val="24"/>
        </w:rPr>
        <w:lastRenderedPageBreak/>
        <w:t>CHƯƠNG IV - CÁC ĐIỀU KHOẢN CHÍNH TRONG HỢP ĐỒNG</w:t>
      </w:r>
    </w:p>
    <w:p w14:paraId="057D9669" w14:textId="77777777" w:rsidR="007F69A5" w:rsidRPr="00E356FA" w:rsidRDefault="007F69A5" w:rsidP="007F69A5">
      <w:pPr>
        <w:widowControl w:val="0"/>
        <w:spacing w:after="240" w:line="288" w:lineRule="auto"/>
        <w:jc w:val="both"/>
        <w:rPr>
          <w:b/>
          <w:i/>
          <w:color w:val="000000" w:themeColor="text1"/>
          <w:lang w:val="vi-VN"/>
        </w:rPr>
      </w:pPr>
      <w:r w:rsidRPr="00E356FA">
        <w:rPr>
          <w:i/>
          <w:color w:val="000000" w:themeColor="text1"/>
          <w:lang w:val="nl-NL"/>
        </w:rPr>
        <w:t xml:space="preserve">Các điều khoản dưới đây được căn cứ trên quy định Bên A là </w:t>
      </w:r>
      <w:r w:rsidRPr="00E356FA">
        <w:rPr>
          <w:i/>
          <w:color w:val="000000" w:themeColor="text1"/>
          <w:lang w:val="vi-VN"/>
        </w:rPr>
        <w:t>Ngân hàng TMCP Quân đội (MB)</w:t>
      </w:r>
      <w:r w:rsidRPr="00E356FA">
        <w:rPr>
          <w:i/>
          <w:color w:val="000000" w:themeColor="text1"/>
          <w:lang w:val="nl-NL"/>
        </w:rPr>
        <w:t xml:space="preserve"> và Bên B là đơn vị trúng gói mua sắm này</w:t>
      </w:r>
      <w:r w:rsidRPr="00E356FA">
        <w:rPr>
          <w:b/>
          <w:i/>
          <w:color w:val="000000" w:themeColor="text1"/>
          <w:lang w:val="vi-VN"/>
        </w:rPr>
        <w:t>.</w:t>
      </w:r>
    </w:p>
    <w:p w14:paraId="3DFFFAF5" w14:textId="77777777" w:rsidR="007F69A5" w:rsidRPr="00E356FA" w:rsidRDefault="007F69A5" w:rsidP="00624E85">
      <w:pPr>
        <w:pStyle w:val="ListParagraph"/>
        <w:widowControl w:val="0"/>
        <w:numPr>
          <w:ilvl w:val="0"/>
          <w:numId w:val="23"/>
        </w:numPr>
        <w:spacing w:after="240" w:line="288" w:lineRule="auto"/>
        <w:ind w:left="450" w:hanging="450"/>
        <w:rPr>
          <w:b/>
          <w:color w:val="000000" w:themeColor="text1"/>
          <w:lang w:val="pt-BR"/>
        </w:rPr>
      </w:pPr>
      <w:r w:rsidRPr="00E356FA">
        <w:rPr>
          <w:b/>
          <w:color w:val="000000" w:themeColor="text1"/>
          <w:lang w:val="pt-BR"/>
        </w:rPr>
        <w:t xml:space="preserve">GIÁ TRỊ, HÌNH THỨC THANH TOÁN </w:t>
      </w:r>
    </w:p>
    <w:p w14:paraId="01A5EA9C" w14:textId="77777777" w:rsidR="00946009" w:rsidRPr="00946009" w:rsidRDefault="007F69A5" w:rsidP="00946009">
      <w:pPr>
        <w:pStyle w:val="ListParagraph"/>
        <w:widowControl w:val="0"/>
        <w:numPr>
          <w:ilvl w:val="0"/>
          <w:numId w:val="22"/>
        </w:numPr>
        <w:spacing w:before="120" w:line="288" w:lineRule="auto"/>
        <w:ind w:left="450" w:hanging="450"/>
        <w:jc w:val="both"/>
        <w:rPr>
          <w:b/>
          <w:color w:val="000000" w:themeColor="text1"/>
          <w:lang w:val="pt-BR"/>
        </w:rPr>
      </w:pPr>
      <w:r w:rsidRPr="00E356FA">
        <w:rPr>
          <w:b/>
          <w:color w:val="000000" w:themeColor="text1"/>
          <w:lang w:val="pt-BR"/>
        </w:rPr>
        <w:t xml:space="preserve">Phương thức thanh toán: </w:t>
      </w:r>
      <w:r w:rsidRPr="00946009">
        <w:rPr>
          <w:color w:val="000000" w:themeColor="text1"/>
          <w:lang w:val="pt-BR"/>
        </w:rPr>
        <w:t xml:space="preserve">chuyển khoản (phí chuyển khoản thuộc trách nhiệm của Bên A). </w:t>
      </w:r>
      <w:r w:rsidR="00946009" w:rsidRPr="00946009">
        <w:rPr>
          <w:color w:val="000000" w:themeColor="text1"/>
          <w:lang w:val="pt-BR"/>
        </w:rPr>
        <w:t>Bên A thanh toán cho Bên B 100% giá trị Hợp đồng, tương đương ... VND (Bằng chữ: ..../.) trong vòng 15 ngày làm việc kể từ khi ký Hợp đồng và Bên A nhận được bộ hồ sơ thanh toán, bao gồm:</w:t>
      </w:r>
    </w:p>
    <w:p w14:paraId="5526152C" w14:textId="77777777" w:rsidR="00946009" w:rsidRPr="00E356FA" w:rsidRDefault="00946009" w:rsidP="00946009">
      <w:pPr>
        <w:widowControl w:val="0"/>
        <w:numPr>
          <w:ilvl w:val="0"/>
          <w:numId w:val="21"/>
        </w:numPr>
        <w:tabs>
          <w:tab w:val="left" w:pos="810"/>
        </w:tabs>
        <w:spacing w:line="288" w:lineRule="auto"/>
        <w:ind w:left="810" w:hanging="270"/>
        <w:jc w:val="both"/>
        <w:rPr>
          <w:color w:val="000000" w:themeColor="text1"/>
          <w:lang w:val="pt-BR"/>
        </w:rPr>
      </w:pPr>
      <w:r w:rsidRPr="00E356FA">
        <w:rPr>
          <w:color w:val="000000" w:themeColor="text1"/>
          <w:lang w:val="pt-BR"/>
        </w:rPr>
        <w:t>Công văn đề nghị tạm ứng của Bên B;</w:t>
      </w:r>
    </w:p>
    <w:p w14:paraId="31072329" w14:textId="77777777" w:rsidR="00946009" w:rsidRDefault="00946009" w:rsidP="00946009">
      <w:pPr>
        <w:widowControl w:val="0"/>
        <w:numPr>
          <w:ilvl w:val="0"/>
          <w:numId w:val="21"/>
        </w:numPr>
        <w:tabs>
          <w:tab w:val="left" w:pos="810"/>
        </w:tabs>
        <w:spacing w:line="288" w:lineRule="auto"/>
        <w:ind w:left="810" w:hanging="270"/>
        <w:jc w:val="both"/>
        <w:rPr>
          <w:color w:val="000000" w:themeColor="text1"/>
          <w:lang w:val="pt-BR"/>
        </w:rPr>
      </w:pPr>
      <w:r>
        <w:rPr>
          <w:color w:val="000000" w:themeColor="text1"/>
          <w:lang w:val="pt-BR"/>
        </w:rPr>
        <w:t>Biên bản bàn giao voucher</w:t>
      </w:r>
    </w:p>
    <w:p w14:paraId="79DCA998" w14:textId="77777777" w:rsidR="00946009" w:rsidRPr="00E356FA" w:rsidRDefault="00946009" w:rsidP="00946009">
      <w:pPr>
        <w:widowControl w:val="0"/>
        <w:numPr>
          <w:ilvl w:val="0"/>
          <w:numId w:val="21"/>
        </w:numPr>
        <w:tabs>
          <w:tab w:val="left" w:pos="810"/>
        </w:tabs>
        <w:spacing w:line="288" w:lineRule="auto"/>
        <w:ind w:left="810" w:hanging="270"/>
        <w:jc w:val="both"/>
        <w:rPr>
          <w:color w:val="000000" w:themeColor="text1"/>
          <w:lang w:val="pt-BR"/>
        </w:rPr>
      </w:pPr>
      <w:r w:rsidRPr="00E356FA">
        <w:rPr>
          <w:color w:val="000000" w:themeColor="text1"/>
          <w:lang w:val="pt-BR"/>
        </w:rPr>
        <w:t>Biên bản nghiệm thu tổng thể do đại diện có thẩm quyền của hai bên ký và đóng dấu;</w:t>
      </w:r>
    </w:p>
    <w:p w14:paraId="216313EC" w14:textId="77777777" w:rsidR="00946009" w:rsidRDefault="00946009" w:rsidP="00946009">
      <w:pPr>
        <w:widowControl w:val="0"/>
        <w:numPr>
          <w:ilvl w:val="0"/>
          <w:numId w:val="21"/>
        </w:numPr>
        <w:tabs>
          <w:tab w:val="left" w:pos="810"/>
        </w:tabs>
        <w:spacing w:line="288" w:lineRule="auto"/>
        <w:ind w:left="810" w:hanging="270"/>
        <w:jc w:val="both"/>
        <w:rPr>
          <w:color w:val="000000" w:themeColor="text1"/>
          <w:lang w:val="pt-BR"/>
        </w:rPr>
      </w:pPr>
      <w:r w:rsidRPr="00E356FA">
        <w:rPr>
          <w:color w:val="000000" w:themeColor="text1"/>
          <w:lang w:val="pt-BR"/>
        </w:rPr>
        <w:t>Hóa đơn tài chính hợp lệ;</w:t>
      </w:r>
    </w:p>
    <w:p w14:paraId="2E66EEB4" w14:textId="77777777" w:rsidR="007B0351" w:rsidRPr="00E356FA" w:rsidRDefault="007B0351" w:rsidP="007B0351">
      <w:pPr>
        <w:widowControl w:val="0"/>
        <w:spacing w:line="288" w:lineRule="auto"/>
        <w:jc w:val="both"/>
        <w:rPr>
          <w:color w:val="000000" w:themeColor="text1"/>
          <w:lang w:val="pt-BR"/>
        </w:rPr>
      </w:pPr>
      <w:r w:rsidRPr="00E356FA">
        <w:rPr>
          <w:color w:val="000000" w:themeColor="text1"/>
          <w:lang w:val="pt-BR"/>
        </w:rPr>
        <w:t>Chi tiết khi thương thảo Hợp đồng.</w:t>
      </w:r>
    </w:p>
    <w:p w14:paraId="3FEA87D4" w14:textId="77777777" w:rsidR="007F69A5" w:rsidRPr="00E356FA" w:rsidRDefault="007F69A5" w:rsidP="00624E85">
      <w:pPr>
        <w:pStyle w:val="ListParagraph"/>
        <w:widowControl w:val="0"/>
        <w:numPr>
          <w:ilvl w:val="0"/>
          <w:numId w:val="22"/>
        </w:numPr>
        <w:spacing w:before="120" w:line="288" w:lineRule="auto"/>
        <w:ind w:left="450" w:hanging="450"/>
        <w:rPr>
          <w:b/>
          <w:color w:val="000000" w:themeColor="text1"/>
          <w:lang w:val="pt-BR"/>
        </w:rPr>
      </w:pPr>
      <w:r w:rsidRPr="00E356FA">
        <w:rPr>
          <w:b/>
          <w:color w:val="000000" w:themeColor="text1"/>
          <w:lang w:val="pt-BR"/>
        </w:rPr>
        <w:t xml:space="preserve">Quy định về các giấy tờ, hồ sơ thanh toán: </w:t>
      </w:r>
    </w:p>
    <w:p w14:paraId="2369B4CC" w14:textId="77777777" w:rsidR="007F69A5" w:rsidRPr="00E356FA" w:rsidRDefault="007F69A5" w:rsidP="00624E85">
      <w:pPr>
        <w:widowControl w:val="0"/>
        <w:numPr>
          <w:ilvl w:val="0"/>
          <w:numId w:val="20"/>
        </w:numPr>
        <w:spacing w:before="60" w:line="288" w:lineRule="auto"/>
        <w:ind w:left="540" w:hanging="540"/>
        <w:jc w:val="both"/>
        <w:rPr>
          <w:color w:val="000000" w:themeColor="text1"/>
        </w:rPr>
      </w:pPr>
      <w:r w:rsidRPr="00E356FA">
        <w:rPr>
          <w:b/>
          <w:color w:val="000000" w:themeColor="text1"/>
        </w:rPr>
        <w:t>Giấy đề nghị tạm ứng, thanh toán:</w:t>
      </w:r>
      <w:r w:rsidRPr="00E356FA">
        <w:rPr>
          <w:color w:val="000000" w:themeColor="text1"/>
        </w:rPr>
        <w:t xml:space="preserve"> Ghi rõ nội dung cần tạm ứng, thanh toán, số tiền chính xác bằng số, bằng chữ, tên đơn vị thụ hưởng. </w:t>
      </w:r>
    </w:p>
    <w:p w14:paraId="0589EB5E" w14:textId="77777777" w:rsidR="007F69A5" w:rsidRPr="00E356FA" w:rsidRDefault="007F69A5" w:rsidP="00624E85">
      <w:pPr>
        <w:widowControl w:val="0"/>
        <w:numPr>
          <w:ilvl w:val="0"/>
          <w:numId w:val="20"/>
        </w:numPr>
        <w:spacing w:before="60" w:line="288" w:lineRule="auto"/>
        <w:ind w:left="540" w:hanging="540"/>
        <w:jc w:val="both"/>
        <w:rPr>
          <w:color w:val="000000" w:themeColor="text1"/>
        </w:rPr>
      </w:pPr>
      <w:r w:rsidRPr="00E356FA">
        <w:rPr>
          <w:b/>
          <w:color w:val="000000" w:themeColor="text1"/>
        </w:rPr>
        <w:t>Biên bản bàn giao, nghiệm thu:</w:t>
      </w:r>
      <w:r w:rsidRPr="00E356FA">
        <w:rPr>
          <w:color w:val="000000" w:themeColor="text1"/>
        </w:rPr>
        <w:t xml:space="preserve"> Đây là biên bản xác nhận công tác bàn giao, hoàn thiện công việc theo biểu mẫu của Bên A cung cấp trước khi tiến hành bàn giao và nghiệm thu. Trên đó phải thể hiện các nội dung: Danh mục công việc, số lượng nghiệm thu....</w:t>
      </w:r>
    </w:p>
    <w:p w14:paraId="17173118" w14:textId="77777777" w:rsidR="007F69A5" w:rsidRPr="00E356FA" w:rsidRDefault="007F69A5" w:rsidP="00624E85">
      <w:pPr>
        <w:pStyle w:val="ListParagraph"/>
        <w:widowControl w:val="0"/>
        <w:numPr>
          <w:ilvl w:val="0"/>
          <w:numId w:val="23"/>
        </w:numPr>
        <w:spacing w:before="120" w:after="120" w:line="288" w:lineRule="auto"/>
        <w:ind w:left="450" w:hanging="450"/>
        <w:rPr>
          <w:b/>
          <w:color w:val="000000" w:themeColor="text1"/>
          <w:lang w:val="pt-BR"/>
        </w:rPr>
      </w:pPr>
      <w:r w:rsidRPr="00E356FA">
        <w:rPr>
          <w:b/>
          <w:color w:val="000000" w:themeColor="text1"/>
          <w:lang w:val="pt-BR"/>
        </w:rPr>
        <w:t>TIẾN ĐỘ CUNG CẤP VÀ PHẠT VI PHẠM</w:t>
      </w:r>
    </w:p>
    <w:p w14:paraId="6FC3252E" w14:textId="54FECAA9" w:rsidR="007F69A5" w:rsidRPr="00E356FA" w:rsidRDefault="007F69A5" w:rsidP="00946009">
      <w:pPr>
        <w:widowControl w:val="0"/>
        <w:spacing w:line="288" w:lineRule="auto"/>
        <w:ind w:firstLine="450"/>
        <w:jc w:val="both"/>
        <w:rPr>
          <w:color w:val="000000" w:themeColor="text1"/>
          <w:lang w:val="pt-BR"/>
        </w:rPr>
      </w:pPr>
      <w:r w:rsidRPr="00E356FA">
        <w:rPr>
          <w:color w:val="000000" w:themeColor="text1"/>
          <w:lang w:val="pt-BR"/>
        </w:rPr>
        <w:t xml:space="preserve">Tiến độ cung cấp: </w:t>
      </w:r>
      <w:r w:rsidR="00946009" w:rsidRPr="00E356FA">
        <w:rPr>
          <w:color w:val="000000" w:themeColor="text1"/>
          <w:lang w:val="pt-BR"/>
        </w:rPr>
        <w:t xml:space="preserve">Bên B cung cấp </w:t>
      </w:r>
      <w:r w:rsidR="00946009">
        <w:rPr>
          <w:color w:val="000000" w:themeColor="text1"/>
          <w:lang w:val="pt-BR"/>
        </w:rPr>
        <w:t>voucher du lịch cho Bên A trong vòng 05 ngày kể từ ngày ký Hợp đồng</w:t>
      </w:r>
    </w:p>
    <w:p w14:paraId="2C765025" w14:textId="7F040DB3" w:rsidR="000A2C80" w:rsidRPr="00E356FA" w:rsidRDefault="007F69A5" w:rsidP="009D59BF">
      <w:pPr>
        <w:widowControl w:val="0"/>
        <w:spacing w:after="120" w:line="288" w:lineRule="auto"/>
        <w:ind w:firstLine="450"/>
        <w:jc w:val="both"/>
        <w:rPr>
          <w:color w:val="000000" w:themeColor="text1"/>
          <w:lang w:val="pt-BR"/>
        </w:rPr>
      </w:pPr>
      <w:r w:rsidRPr="00E356FA">
        <w:rPr>
          <w:color w:val="000000" w:themeColor="text1"/>
          <w:lang w:val="pt-BR"/>
        </w:rPr>
        <w:t>Phạt chậm tiến độ: Nếu bên B triển khai và nghiệm thu chậm so với tiến độ quy định thì bên B sẽ phải chịu mức phạt bằng 0,1% giá trị hợp đồng cho mỗi ngày nghiệm thu chậm, tuy nhiên tổng mức phạt không quá 8% giá trị phần nghĩa vụ hợp đồng bị vi phạm.và bồi thường toàn bộ thiệt hại phát sinh cho Bên bị vi phạm (n</w:t>
      </w:r>
      <w:r w:rsidR="009D59BF">
        <w:rPr>
          <w:color w:val="000000" w:themeColor="text1"/>
          <w:lang w:val="pt-BR"/>
        </w:rPr>
        <w:t>ếu có)</w:t>
      </w:r>
      <w:bookmarkStart w:id="0" w:name="_GoBack"/>
      <w:bookmarkEnd w:id="0"/>
    </w:p>
    <w:sectPr w:rsidR="000A2C80" w:rsidRPr="00E356FA" w:rsidSect="009367D5">
      <w:pgSz w:w="12240" w:h="15840"/>
      <w:pgMar w:top="576" w:right="1282" w:bottom="850" w:left="1699" w:header="720" w:footer="1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B8C3B" w14:textId="77777777" w:rsidR="00050236" w:rsidRDefault="00050236" w:rsidP="000074A4">
      <w:r>
        <w:separator/>
      </w:r>
    </w:p>
  </w:endnote>
  <w:endnote w:type="continuationSeparator" w:id="0">
    <w:p w14:paraId="404EC525" w14:textId="77777777" w:rsidR="00050236" w:rsidRDefault="00050236" w:rsidP="0000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9B18" w14:textId="37069DB4" w:rsidR="00E3151D" w:rsidRDefault="00E3151D" w:rsidP="008B6582">
    <w:pPr>
      <w:pStyle w:val="Footer"/>
      <w:jc w:val="right"/>
    </w:pPr>
  </w:p>
  <w:p w14:paraId="2ECFF24E" w14:textId="77777777" w:rsidR="00E3151D" w:rsidRDefault="00E315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56150" w14:textId="77777777" w:rsidR="00050236" w:rsidRDefault="00050236" w:rsidP="000074A4">
      <w:r>
        <w:separator/>
      </w:r>
    </w:p>
  </w:footnote>
  <w:footnote w:type="continuationSeparator" w:id="0">
    <w:p w14:paraId="36E36312" w14:textId="77777777" w:rsidR="00050236" w:rsidRDefault="00050236" w:rsidP="000074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02B"/>
    <w:multiLevelType w:val="hybridMultilevel"/>
    <w:tmpl w:val="AF10A20A"/>
    <w:lvl w:ilvl="0" w:tplc="FEA25A8C">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7A7AD7"/>
    <w:multiLevelType w:val="hybridMultilevel"/>
    <w:tmpl w:val="ECD08400"/>
    <w:lvl w:ilvl="0" w:tplc="7A823C3A">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7D5FEA"/>
    <w:multiLevelType w:val="hybridMultilevel"/>
    <w:tmpl w:val="557AC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860EFE"/>
    <w:multiLevelType w:val="hybridMultilevel"/>
    <w:tmpl w:val="9FD0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812DA"/>
    <w:multiLevelType w:val="hybridMultilevel"/>
    <w:tmpl w:val="B29C852A"/>
    <w:lvl w:ilvl="0" w:tplc="B35C73D4">
      <w:numFmt w:val="bullet"/>
      <w:lvlText w:val="+"/>
      <w:lvlJc w:val="left"/>
      <w:pPr>
        <w:ind w:left="720" w:hanging="360"/>
      </w:pPr>
      <w:rPr>
        <w:rFonts w:ascii="Times New Roman" w:eastAsia="SimSun" w:hAnsi="Times New Roman" w:cs="Times New Roman" w:hint="default"/>
      </w:rPr>
    </w:lvl>
    <w:lvl w:ilvl="1" w:tplc="04090019">
      <w:start w:val="1"/>
      <w:numFmt w:val="lowerLetter"/>
      <w:lvlText w:val="%2."/>
      <w:lvlJc w:val="left"/>
      <w:pPr>
        <w:ind w:left="1440" w:hanging="360"/>
      </w:pPr>
    </w:lvl>
    <w:lvl w:ilvl="2" w:tplc="EC5052D2">
      <w:start w:val="1"/>
      <w:numFmt w:val="upperRoman"/>
      <w:lvlText w:val="%3."/>
      <w:lvlJc w:val="right"/>
      <w:pPr>
        <w:ind w:left="2160" w:hanging="180"/>
      </w:pPr>
      <w:rPr>
        <w:rFonts w:ascii="Times New Roman" w:eastAsia="Times New Roman" w:hAnsi="Times New Roman" w:cs="Times New Roman"/>
        <w:i w:val="0"/>
      </w:rPr>
    </w:lvl>
    <w:lvl w:ilvl="3" w:tplc="B50620CE">
      <w:numFmt w:val="bullet"/>
      <w:lvlText w:val="-"/>
      <w:lvlJc w:val="left"/>
      <w:pPr>
        <w:ind w:left="4613" w:hanging="360"/>
      </w:pPr>
      <w:rPr>
        <w:rFonts w:ascii="Times New Roman" w:eastAsia="SimSun" w:hAnsi="Times New Roman" w:cs="Times New Roman" w:hint="default"/>
        <w:b/>
      </w:rPr>
    </w:lvl>
    <w:lvl w:ilvl="4" w:tplc="47DC3D2E">
      <w:start w:val="1"/>
      <w:numFmt w:val="bullet"/>
      <w:lvlText w:val="+"/>
      <w:lvlJc w:val="left"/>
      <w:pPr>
        <w:ind w:left="1495" w:hanging="360"/>
      </w:pPr>
      <w:rPr>
        <w:rFonts w:ascii="Times New Roman" w:eastAsia="Times New Roman" w:hAnsi="Times New Roman" w:cs="Times New Roman" w:hint="default"/>
        <w:b/>
        <w:color w:val="auto"/>
      </w:rPr>
    </w:lvl>
    <w:lvl w:ilvl="5" w:tplc="0409000D">
      <w:start w:val="1"/>
      <w:numFmt w:val="bullet"/>
      <w:lvlText w:val=""/>
      <w:lvlJc w:val="left"/>
      <w:pPr>
        <w:ind w:left="4500" w:hanging="360"/>
      </w:pPr>
      <w:rPr>
        <w:rFonts w:ascii="Wingdings" w:hAnsi="Wingdings" w:hint="default"/>
      </w:rPr>
    </w:lvl>
    <w:lvl w:ilvl="6" w:tplc="B13241D2">
      <w:start w:val="1"/>
      <w:numFmt w:val="decimal"/>
      <w:lvlText w:val="(%7)"/>
      <w:lvlJc w:val="left"/>
      <w:pPr>
        <w:ind w:left="5040" w:hanging="360"/>
      </w:pPr>
      <w:rPr>
        <w:rFonts w:hint="default"/>
      </w:rPr>
    </w:lvl>
    <w:lvl w:ilvl="7" w:tplc="12187AA8">
      <w:start w:val="1"/>
      <w:numFmt w:val="decimal"/>
      <w:lvlText w:val="%8."/>
      <w:lvlJc w:val="left"/>
      <w:pPr>
        <w:ind w:left="5760" w:hanging="360"/>
      </w:pPr>
      <w:rPr>
        <w:rFonts w:hint="default"/>
        <w:b w:val="0"/>
      </w:rPr>
    </w:lvl>
    <w:lvl w:ilvl="8" w:tplc="0409001B" w:tentative="1">
      <w:start w:val="1"/>
      <w:numFmt w:val="lowerRoman"/>
      <w:lvlText w:val="%9."/>
      <w:lvlJc w:val="right"/>
      <w:pPr>
        <w:ind w:left="6480" w:hanging="180"/>
      </w:pPr>
    </w:lvl>
  </w:abstractNum>
  <w:abstractNum w:abstractNumId="5" w15:restartNumberingAfterBreak="0">
    <w:nsid w:val="04ED34EF"/>
    <w:multiLevelType w:val="hybridMultilevel"/>
    <w:tmpl w:val="EFB6D9BA"/>
    <w:lvl w:ilvl="0" w:tplc="B1684EE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504E09"/>
    <w:multiLevelType w:val="hybridMultilevel"/>
    <w:tmpl w:val="DCD8E2C0"/>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037CD"/>
    <w:multiLevelType w:val="hybridMultilevel"/>
    <w:tmpl w:val="E196E760"/>
    <w:lvl w:ilvl="0" w:tplc="C0900BB8">
      <w:start w:val="1"/>
      <w:numFmt w:val="decimal"/>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5731AD3"/>
    <w:multiLevelType w:val="hybridMultilevel"/>
    <w:tmpl w:val="4558A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65A29"/>
    <w:multiLevelType w:val="hybridMultilevel"/>
    <w:tmpl w:val="EAFC7AE0"/>
    <w:lvl w:ilvl="0" w:tplc="7182E0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585AD9F8">
      <w:start w:val="1"/>
      <w:numFmt w:val="upperRoman"/>
      <w:lvlText w:val="%3."/>
      <w:lvlJc w:val="right"/>
      <w:pPr>
        <w:ind w:left="2250" w:hanging="180"/>
      </w:pPr>
      <w:rPr>
        <w:rFonts w:ascii="Times New Roman" w:eastAsia="Times New Roman" w:hAnsi="Times New Roman" w:cs="Times New Roman"/>
        <w:i w:val="0"/>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D601A7F"/>
    <w:multiLevelType w:val="hybridMultilevel"/>
    <w:tmpl w:val="87101368"/>
    <w:lvl w:ilvl="0" w:tplc="BE8ED7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B75ADA"/>
    <w:multiLevelType w:val="hybridMultilevel"/>
    <w:tmpl w:val="45C4D52E"/>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D0079"/>
    <w:multiLevelType w:val="hybridMultilevel"/>
    <w:tmpl w:val="90B4F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F23A9"/>
    <w:multiLevelType w:val="hybridMultilevel"/>
    <w:tmpl w:val="A920DE8E"/>
    <w:lvl w:ilvl="0" w:tplc="C6EC0456">
      <w:numFmt w:val="bullet"/>
      <w:lvlText w:val="-"/>
      <w:lvlJc w:val="left"/>
      <w:pPr>
        <w:ind w:left="1260" w:hanging="360"/>
      </w:pPr>
      <w:rPr>
        <w:rFonts w:ascii="Times New Roman" w:eastAsia="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395364A"/>
    <w:multiLevelType w:val="hybridMultilevel"/>
    <w:tmpl w:val="FC6C49A4"/>
    <w:lvl w:ilvl="0" w:tplc="A5EA9386">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280B6496"/>
    <w:multiLevelType w:val="hybridMultilevel"/>
    <w:tmpl w:val="2A30E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F66EDE"/>
    <w:multiLevelType w:val="hybridMultilevel"/>
    <w:tmpl w:val="7138D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B130F1"/>
    <w:multiLevelType w:val="hybridMultilevel"/>
    <w:tmpl w:val="AD505312"/>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E7D09"/>
    <w:multiLevelType w:val="hybridMultilevel"/>
    <w:tmpl w:val="3AF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1B3AE3"/>
    <w:multiLevelType w:val="hybridMultilevel"/>
    <w:tmpl w:val="CFFA3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BE2EDE"/>
    <w:multiLevelType w:val="hybridMultilevel"/>
    <w:tmpl w:val="C848E64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50620CE">
      <w:numFmt w:val="bullet"/>
      <w:lvlText w:val="-"/>
      <w:lvlJc w:val="left"/>
      <w:pPr>
        <w:ind w:left="4613" w:hanging="360"/>
      </w:pPr>
      <w:rPr>
        <w:rFonts w:ascii="Times New Roman" w:eastAsia="SimSun" w:hAnsi="Times New Roman" w:cs="Times New Roman" w:hint="default"/>
        <w:b/>
      </w:rPr>
    </w:lvl>
    <w:lvl w:ilvl="4" w:tplc="47DC3D2E">
      <w:start w:val="1"/>
      <w:numFmt w:val="bullet"/>
      <w:lvlText w:val="+"/>
      <w:lvlJc w:val="left"/>
      <w:pPr>
        <w:ind w:left="1495" w:hanging="360"/>
      </w:pPr>
      <w:rPr>
        <w:rFonts w:ascii="Times New Roman" w:eastAsia="Times New Roman" w:hAnsi="Times New Roman" w:cs="Times New Roman" w:hint="default"/>
        <w:b/>
        <w:color w:val="auto"/>
      </w:rPr>
    </w:lvl>
    <w:lvl w:ilvl="5" w:tplc="0409000D">
      <w:start w:val="1"/>
      <w:numFmt w:val="bullet"/>
      <w:lvlText w:val=""/>
      <w:lvlJc w:val="left"/>
      <w:pPr>
        <w:ind w:left="4500" w:hanging="360"/>
      </w:pPr>
      <w:rPr>
        <w:rFonts w:ascii="Wingdings" w:hAnsi="Wingdings" w:hint="default"/>
      </w:rPr>
    </w:lvl>
    <w:lvl w:ilvl="6" w:tplc="B13241D2">
      <w:start w:val="1"/>
      <w:numFmt w:val="decimal"/>
      <w:lvlText w:val="(%7)"/>
      <w:lvlJc w:val="left"/>
      <w:pPr>
        <w:ind w:left="5040" w:hanging="360"/>
      </w:pPr>
      <w:rPr>
        <w:rFonts w:hint="default"/>
      </w:rPr>
    </w:lvl>
    <w:lvl w:ilvl="7" w:tplc="DF684B1C">
      <w:start w:val="1"/>
      <w:numFmt w:val="decimal"/>
      <w:lvlText w:val="%8."/>
      <w:lvlJc w:val="left"/>
      <w:pPr>
        <w:ind w:left="5760" w:hanging="360"/>
      </w:pPr>
      <w:rPr>
        <w:rFonts w:hint="default"/>
        <w:b w:val="0"/>
      </w:rPr>
    </w:lvl>
    <w:lvl w:ilvl="8" w:tplc="6FAEE89C">
      <w:start w:val="1"/>
      <w:numFmt w:val="decimal"/>
      <w:lvlText w:val="%9)"/>
      <w:lvlJc w:val="left"/>
      <w:pPr>
        <w:ind w:left="6660" w:hanging="360"/>
      </w:pPr>
      <w:rPr>
        <w:rFonts w:hint="default"/>
      </w:rPr>
    </w:lvl>
  </w:abstractNum>
  <w:abstractNum w:abstractNumId="22" w15:restartNumberingAfterBreak="0">
    <w:nsid w:val="348B6585"/>
    <w:multiLevelType w:val="hybridMultilevel"/>
    <w:tmpl w:val="EACAF2AC"/>
    <w:lvl w:ilvl="0" w:tplc="B50620CE">
      <w:numFmt w:val="bullet"/>
      <w:lvlText w:val="-"/>
      <w:lvlJc w:val="left"/>
      <w:pPr>
        <w:ind w:left="1287" w:hanging="360"/>
      </w:pPr>
      <w:rPr>
        <w:rFonts w:ascii="Times New Roman" w:eastAsia="SimSun"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367574A1"/>
    <w:multiLevelType w:val="hybridMultilevel"/>
    <w:tmpl w:val="9318AB32"/>
    <w:lvl w:ilvl="0" w:tplc="AF0A7D9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015570"/>
    <w:multiLevelType w:val="hybridMultilevel"/>
    <w:tmpl w:val="D3365C86"/>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334359"/>
    <w:multiLevelType w:val="hybridMultilevel"/>
    <w:tmpl w:val="E4341E82"/>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4365C1"/>
    <w:multiLevelType w:val="hybridMultilevel"/>
    <w:tmpl w:val="B9F68B0E"/>
    <w:lvl w:ilvl="0" w:tplc="1308819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5C79FE"/>
    <w:multiLevelType w:val="hybridMultilevel"/>
    <w:tmpl w:val="B1DE1804"/>
    <w:lvl w:ilvl="0" w:tplc="47DC3D2E">
      <w:start w:val="1"/>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84954"/>
    <w:multiLevelType w:val="hybridMultilevel"/>
    <w:tmpl w:val="D4BE2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7A2740"/>
    <w:multiLevelType w:val="hybridMultilevel"/>
    <w:tmpl w:val="1E74CF34"/>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D0401"/>
    <w:multiLevelType w:val="hybridMultilevel"/>
    <w:tmpl w:val="603EA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F70082"/>
    <w:multiLevelType w:val="hybridMultilevel"/>
    <w:tmpl w:val="56267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371EC"/>
    <w:multiLevelType w:val="hybridMultilevel"/>
    <w:tmpl w:val="9FD0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A0388C"/>
    <w:multiLevelType w:val="hybridMultilevel"/>
    <w:tmpl w:val="3DD805A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EE6F53"/>
    <w:multiLevelType w:val="hybridMultilevel"/>
    <w:tmpl w:val="4080D50E"/>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5B2F74F8"/>
    <w:multiLevelType w:val="hybridMultilevel"/>
    <w:tmpl w:val="2D126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C8538A"/>
    <w:multiLevelType w:val="hybridMultilevel"/>
    <w:tmpl w:val="DC903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76E89"/>
    <w:multiLevelType w:val="hybridMultilevel"/>
    <w:tmpl w:val="8C12098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304B64"/>
    <w:multiLevelType w:val="hybridMultilevel"/>
    <w:tmpl w:val="1F54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DC4F3E"/>
    <w:multiLevelType w:val="hybridMultilevel"/>
    <w:tmpl w:val="61A43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667BEB"/>
    <w:multiLevelType w:val="multilevel"/>
    <w:tmpl w:val="C868EE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0B51B1"/>
    <w:multiLevelType w:val="hybridMultilevel"/>
    <w:tmpl w:val="69321280"/>
    <w:lvl w:ilvl="0" w:tplc="B35C73D4">
      <w:numFmt w:val="bullet"/>
      <w:lvlText w:val="+"/>
      <w:lvlJc w:val="left"/>
      <w:pPr>
        <w:ind w:left="976" w:hanging="360"/>
      </w:pPr>
      <w:rPr>
        <w:rFonts w:ascii="Times New Roman" w:eastAsia="SimSun" w:hAnsi="Times New Roman" w:cs="Times New Roman"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42" w15:restartNumberingAfterBreak="0">
    <w:nsid w:val="74D142C3"/>
    <w:multiLevelType w:val="hybridMultilevel"/>
    <w:tmpl w:val="9F3E8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CA66A8"/>
    <w:multiLevelType w:val="hybridMultilevel"/>
    <w:tmpl w:val="30941178"/>
    <w:lvl w:ilvl="0" w:tplc="B35C73D4">
      <w:numFmt w:val="bullet"/>
      <w:lvlText w:val="+"/>
      <w:lvlJc w:val="left"/>
      <w:pPr>
        <w:ind w:left="706" w:hanging="360"/>
      </w:pPr>
      <w:rPr>
        <w:rFonts w:ascii="Times New Roman" w:eastAsia="SimSun" w:hAnsi="Times New Roman"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4" w15:restartNumberingAfterBreak="0">
    <w:nsid w:val="7B042B1A"/>
    <w:multiLevelType w:val="multilevel"/>
    <w:tmpl w:val="7C7E59C8"/>
    <w:lvl w:ilvl="0">
      <w:start w:val="1"/>
      <w:numFmt w:val="decimal"/>
      <w:lvlText w:val="%1."/>
      <w:lvlJc w:val="left"/>
      <w:pPr>
        <w:ind w:left="2790" w:hanging="360"/>
      </w:pPr>
      <w:rPr>
        <w:rFonts w:hint="default"/>
        <w:b/>
        <w:i w:val="0"/>
      </w:rPr>
    </w:lvl>
    <w:lvl w:ilvl="1">
      <w:start w:val="1"/>
      <w:numFmt w:val="decimal"/>
      <w:isLgl/>
      <w:lvlText w:val="%1.%2"/>
      <w:lvlJc w:val="left"/>
      <w:pPr>
        <w:ind w:left="2805" w:hanging="375"/>
      </w:pPr>
      <w:rPr>
        <w:rFonts w:ascii="Times New Roman" w:hAnsi="Times New Roman" w:cs="Times New Roman" w:hint="default"/>
        <w:b/>
        <w:i/>
        <w:sz w:val="24"/>
        <w:szCs w:val="24"/>
      </w:rPr>
    </w:lvl>
    <w:lvl w:ilvl="2">
      <w:start w:val="1"/>
      <w:numFmt w:val="decimal"/>
      <w:isLgl/>
      <w:lvlText w:val="%1.%2.%3"/>
      <w:lvlJc w:val="left"/>
      <w:pPr>
        <w:ind w:left="3150" w:hanging="720"/>
      </w:pPr>
      <w:rPr>
        <w:rFonts w:hint="default"/>
        <w:b/>
        <w:bCs w:val="0"/>
      </w:rPr>
    </w:lvl>
    <w:lvl w:ilvl="3">
      <w:start w:val="1"/>
      <w:numFmt w:val="decimal"/>
      <w:isLgl/>
      <w:lvlText w:val="%1.%2.%3.%4"/>
      <w:lvlJc w:val="left"/>
      <w:pPr>
        <w:ind w:left="3510"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230" w:hanging="1800"/>
      </w:pPr>
      <w:rPr>
        <w:rFonts w:hint="default"/>
      </w:rPr>
    </w:lvl>
  </w:abstractNum>
  <w:abstractNum w:abstractNumId="45" w15:restartNumberingAfterBreak="0">
    <w:nsid w:val="7BAC37EE"/>
    <w:multiLevelType w:val="hybridMultilevel"/>
    <w:tmpl w:val="5FFA9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5B3392"/>
    <w:multiLevelType w:val="hybridMultilevel"/>
    <w:tmpl w:val="B280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4"/>
  </w:num>
  <w:num w:numId="3">
    <w:abstractNumId w:val="14"/>
  </w:num>
  <w:num w:numId="4">
    <w:abstractNumId w:val="40"/>
  </w:num>
  <w:num w:numId="5">
    <w:abstractNumId w:val="27"/>
  </w:num>
  <w:num w:numId="6">
    <w:abstractNumId w:val="19"/>
  </w:num>
  <w:num w:numId="7">
    <w:abstractNumId w:val="4"/>
  </w:num>
  <w:num w:numId="8">
    <w:abstractNumId w:val="6"/>
  </w:num>
  <w:num w:numId="9">
    <w:abstractNumId w:val="5"/>
  </w:num>
  <w:num w:numId="10">
    <w:abstractNumId w:val="39"/>
  </w:num>
  <w:num w:numId="11">
    <w:abstractNumId w:val="12"/>
  </w:num>
  <w:num w:numId="12">
    <w:abstractNumId w:val="3"/>
  </w:num>
  <w:num w:numId="13">
    <w:abstractNumId w:val="32"/>
  </w:num>
  <w:num w:numId="14">
    <w:abstractNumId w:val="34"/>
  </w:num>
  <w:num w:numId="15">
    <w:abstractNumId w:val="0"/>
  </w:num>
  <w:num w:numId="16">
    <w:abstractNumId w:val="33"/>
  </w:num>
  <w:num w:numId="17">
    <w:abstractNumId w:val="26"/>
  </w:num>
  <w:num w:numId="18">
    <w:abstractNumId w:val="37"/>
  </w:num>
  <w:num w:numId="19">
    <w:abstractNumId w:val="22"/>
  </w:num>
  <w:num w:numId="20">
    <w:abstractNumId w:val="13"/>
  </w:num>
  <w:num w:numId="21">
    <w:abstractNumId w:val="15"/>
  </w:num>
  <w:num w:numId="22">
    <w:abstractNumId w:val="7"/>
  </w:num>
  <w:num w:numId="23">
    <w:abstractNumId w:val="10"/>
  </w:num>
  <w:num w:numId="24">
    <w:abstractNumId w:val="8"/>
  </w:num>
  <w:num w:numId="25">
    <w:abstractNumId w:val="20"/>
  </w:num>
  <w:num w:numId="26">
    <w:abstractNumId w:val="35"/>
  </w:num>
  <w:num w:numId="27">
    <w:abstractNumId w:val="46"/>
  </w:num>
  <w:num w:numId="28">
    <w:abstractNumId w:val="2"/>
  </w:num>
  <w:num w:numId="29">
    <w:abstractNumId w:val="38"/>
  </w:num>
  <w:num w:numId="30">
    <w:abstractNumId w:val="28"/>
  </w:num>
  <w:num w:numId="31">
    <w:abstractNumId w:val="30"/>
  </w:num>
  <w:num w:numId="32">
    <w:abstractNumId w:val="31"/>
  </w:num>
  <w:num w:numId="33">
    <w:abstractNumId w:val="42"/>
  </w:num>
  <w:num w:numId="34">
    <w:abstractNumId w:val="45"/>
  </w:num>
  <w:num w:numId="35">
    <w:abstractNumId w:val="36"/>
  </w:num>
  <w:num w:numId="36">
    <w:abstractNumId w:val="16"/>
  </w:num>
  <w:num w:numId="37">
    <w:abstractNumId w:val="9"/>
  </w:num>
  <w:num w:numId="38">
    <w:abstractNumId w:val="23"/>
  </w:num>
  <w:num w:numId="39">
    <w:abstractNumId w:val="29"/>
  </w:num>
  <w:num w:numId="40">
    <w:abstractNumId w:val="25"/>
  </w:num>
  <w:num w:numId="41">
    <w:abstractNumId w:val="11"/>
  </w:num>
  <w:num w:numId="42">
    <w:abstractNumId w:val="24"/>
  </w:num>
  <w:num w:numId="43">
    <w:abstractNumId w:val="17"/>
  </w:num>
  <w:num w:numId="44">
    <w:abstractNumId w:val="1"/>
  </w:num>
  <w:num w:numId="45">
    <w:abstractNumId w:val="41"/>
  </w:num>
  <w:num w:numId="46">
    <w:abstractNumId w:val="18"/>
  </w:num>
  <w:num w:numId="47">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864"/>
    <w:rsid w:val="00005746"/>
    <w:rsid w:val="000074A4"/>
    <w:rsid w:val="00013B64"/>
    <w:rsid w:val="00013F61"/>
    <w:rsid w:val="00015894"/>
    <w:rsid w:val="00020A99"/>
    <w:rsid w:val="00025A4E"/>
    <w:rsid w:val="00032404"/>
    <w:rsid w:val="00035CE6"/>
    <w:rsid w:val="0004239A"/>
    <w:rsid w:val="00044C9A"/>
    <w:rsid w:val="00046367"/>
    <w:rsid w:val="00050236"/>
    <w:rsid w:val="0005239C"/>
    <w:rsid w:val="0006202E"/>
    <w:rsid w:val="00074B32"/>
    <w:rsid w:val="00076C07"/>
    <w:rsid w:val="00082687"/>
    <w:rsid w:val="000935A3"/>
    <w:rsid w:val="00093913"/>
    <w:rsid w:val="00097FE9"/>
    <w:rsid w:val="000A1B18"/>
    <w:rsid w:val="000A2C80"/>
    <w:rsid w:val="000A6E4F"/>
    <w:rsid w:val="000B2C82"/>
    <w:rsid w:val="000B3EBE"/>
    <w:rsid w:val="000B4685"/>
    <w:rsid w:val="000C385D"/>
    <w:rsid w:val="000D14DD"/>
    <w:rsid w:val="000E1C12"/>
    <w:rsid w:val="000E7A36"/>
    <w:rsid w:val="000F5521"/>
    <w:rsid w:val="001002A4"/>
    <w:rsid w:val="001023A6"/>
    <w:rsid w:val="001053BE"/>
    <w:rsid w:val="001072DC"/>
    <w:rsid w:val="00115045"/>
    <w:rsid w:val="00115930"/>
    <w:rsid w:val="00116497"/>
    <w:rsid w:val="00133BC0"/>
    <w:rsid w:val="00140208"/>
    <w:rsid w:val="001434C8"/>
    <w:rsid w:val="00150821"/>
    <w:rsid w:val="001523DE"/>
    <w:rsid w:val="00160501"/>
    <w:rsid w:val="00160A27"/>
    <w:rsid w:val="001638F8"/>
    <w:rsid w:val="0016633E"/>
    <w:rsid w:val="00172287"/>
    <w:rsid w:val="00174800"/>
    <w:rsid w:val="00181F8A"/>
    <w:rsid w:val="00183E18"/>
    <w:rsid w:val="001A2DF0"/>
    <w:rsid w:val="001B2D11"/>
    <w:rsid w:val="001B410E"/>
    <w:rsid w:val="001C07FD"/>
    <w:rsid w:val="001C6568"/>
    <w:rsid w:val="001C6B7B"/>
    <w:rsid w:val="001D4699"/>
    <w:rsid w:val="001D5B18"/>
    <w:rsid w:val="001D70F6"/>
    <w:rsid w:val="001E6BF2"/>
    <w:rsid w:val="001F37F3"/>
    <w:rsid w:val="00201A2F"/>
    <w:rsid w:val="00204776"/>
    <w:rsid w:val="002069E5"/>
    <w:rsid w:val="00211CEF"/>
    <w:rsid w:val="00212B86"/>
    <w:rsid w:val="00212CBC"/>
    <w:rsid w:val="00213521"/>
    <w:rsid w:val="0021612C"/>
    <w:rsid w:val="002212A5"/>
    <w:rsid w:val="002361D4"/>
    <w:rsid w:val="002369B9"/>
    <w:rsid w:val="00242F1D"/>
    <w:rsid w:val="002431E4"/>
    <w:rsid w:val="00243491"/>
    <w:rsid w:val="002452D6"/>
    <w:rsid w:val="00251F6F"/>
    <w:rsid w:val="00261E95"/>
    <w:rsid w:val="00265A55"/>
    <w:rsid w:val="00282C77"/>
    <w:rsid w:val="002A1D0D"/>
    <w:rsid w:val="002A3366"/>
    <w:rsid w:val="002A4212"/>
    <w:rsid w:val="002A5875"/>
    <w:rsid w:val="002B0219"/>
    <w:rsid w:val="002B2E02"/>
    <w:rsid w:val="002B3B90"/>
    <w:rsid w:val="002C406D"/>
    <w:rsid w:val="002C7F76"/>
    <w:rsid w:val="002D0D0D"/>
    <w:rsid w:val="002D2C2C"/>
    <w:rsid w:val="002F4F4B"/>
    <w:rsid w:val="003032B4"/>
    <w:rsid w:val="003050B8"/>
    <w:rsid w:val="00306333"/>
    <w:rsid w:val="0031138E"/>
    <w:rsid w:val="003272FE"/>
    <w:rsid w:val="003274E5"/>
    <w:rsid w:val="00335A41"/>
    <w:rsid w:val="003603D8"/>
    <w:rsid w:val="00360A56"/>
    <w:rsid w:val="00376B5C"/>
    <w:rsid w:val="00386F33"/>
    <w:rsid w:val="00397864"/>
    <w:rsid w:val="003B52F6"/>
    <w:rsid w:val="003B674A"/>
    <w:rsid w:val="003D43B4"/>
    <w:rsid w:val="003E73F7"/>
    <w:rsid w:val="003F1BCF"/>
    <w:rsid w:val="003F3BA3"/>
    <w:rsid w:val="0040599B"/>
    <w:rsid w:val="00411538"/>
    <w:rsid w:val="004126B0"/>
    <w:rsid w:val="00421D31"/>
    <w:rsid w:val="0042629B"/>
    <w:rsid w:val="00431B9C"/>
    <w:rsid w:val="004338C2"/>
    <w:rsid w:val="00440BA4"/>
    <w:rsid w:val="00443A1F"/>
    <w:rsid w:val="00444FD4"/>
    <w:rsid w:val="004467ED"/>
    <w:rsid w:val="00447D9E"/>
    <w:rsid w:val="00452B6D"/>
    <w:rsid w:val="00453D57"/>
    <w:rsid w:val="00454359"/>
    <w:rsid w:val="00454EFB"/>
    <w:rsid w:val="00456172"/>
    <w:rsid w:val="00457CBD"/>
    <w:rsid w:val="004700E0"/>
    <w:rsid w:val="004730CA"/>
    <w:rsid w:val="00473D55"/>
    <w:rsid w:val="004A3BAB"/>
    <w:rsid w:val="004A43EA"/>
    <w:rsid w:val="004C10A2"/>
    <w:rsid w:val="004C1FAD"/>
    <w:rsid w:val="004C3D36"/>
    <w:rsid w:val="004D371F"/>
    <w:rsid w:val="004D54C7"/>
    <w:rsid w:val="004E6BDF"/>
    <w:rsid w:val="004E703C"/>
    <w:rsid w:val="004F001A"/>
    <w:rsid w:val="004F41C9"/>
    <w:rsid w:val="004F481C"/>
    <w:rsid w:val="004F68EC"/>
    <w:rsid w:val="00500E9F"/>
    <w:rsid w:val="00502D69"/>
    <w:rsid w:val="0050487A"/>
    <w:rsid w:val="00507C18"/>
    <w:rsid w:val="00511A9D"/>
    <w:rsid w:val="00520CE0"/>
    <w:rsid w:val="00531AB6"/>
    <w:rsid w:val="00535B96"/>
    <w:rsid w:val="00537A98"/>
    <w:rsid w:val="005604FD"/>
    <w:rsid w:val="00561BD6"/>
    <w:rsid w:val="00562909"/>
    <w:rsid w:val="0057712C"/>
    <w:rsid w:val="00584EA2"/>
    <w:rsid w:val="00591F19"/>
    <w:rsid w:val="00597328"/>
    <w:rsid w:val="005A1E86"/>
    <w:rsid w:val="005A72F6"/>
    <w:rsid w:val="005B3B56"/>
    <w:rsid w:val="005B6ED7"/>
    <w:rsid w:val="005B7B6D"/>
    <w:rsid w:val="005B7F45"/>
    <w:rsid w:val="005C1CCF"/>
    <w:rsid w:val="005D1706"/>
    <w:rsid w:val="005D4682"/>
    <w:rsid w:val="005E3481"/>
    <w:rsid w:val="005F4113"/>
    <w:rsid w:val="005F67DB"/>
    <w:rsid w:val="005F6A31"/>
    <w:rsid w:val="0060230C"/>
    <w:rsid w:val="0060375A"/>
    <w:rsid w:val="00607968"/>
    <w:rsid w:val="006111F8"/>
    <w:rsid w:val="00621D27"/>
    <w:rsid w:val="006237F3"/>
    <w:rsid w:val="00624E85"/>
    <w:rsid w:val="006260FF"/>
    <w:rsid w:val="00626E94"/>
    <w:rsid w:val="00634947"/>
    <w:rsid w:val="00635A86"/>
    <w:rsid w:val="006520E5"/>
    <w:rsid w:val="0065526D"/>
    <w:rsid w:val="00655C4D"/>
    <w:rsid w:val="00662B6A"/>
    <w:rsid w:val="0066393B"/>
    <w:rsid w:val="00667A1C"/>
    <w:rsid w:val="006710FD"/>
    <w:rsid w:val="00680962"/>
    <w:rsid w:val="00691080"/>
    <w:rsid w:val="006B3E94"/>
    <w:rsid w:val="006B7257"/>
    <w:rsid w:val="006E497D"/>
    <w:rsid w:val="006F245B"/>
    <w:rsid w:val="006F5FC8"/>
    <w:rsid w:val="0070133C"/>
    <w:rsid w:val="00707E62"/>
    <w:rsid w:val="00711189"/>
    <w:rsid w:val="00741D09"/>
    <w:rsid w:val="00751D4E"/>
    <w:rsid w:val="0076084D"/>
    <w:rsid w:val="00765D40"/>
    <w:rsid w:val="007745BB"/>
    <w:rsid w:val="00774B69"/>
    <w:rsid w:val="00774E4E"/>
    <w:rsid w:val="00782D7A"/>
    <w:rsid w:val="0079520D"/>
    <w:rsid w:val="007A08C5"/>
    <w:rsid w:val="007B0351"/>
    <w:rsid w:val="007B127C"/>
    <w:rsid w:val="007B319A"/>
    <w:rsid w:val="007B5C63"/>
    <w:rsid w:val="007C4173"/>
    <w:rsid w:val="007C5B3C"/>
    <w:rsid w:val="007D45D4"/>
    <w:rsid w:val="007D4775"/>
    <w:rsid w:val="007D643A"/>
    <w:rsid w:val="007E469C"/>
    <w:rsid w:val="007F4454"/>
    <w:rsid w:val="007F5993"/>
    <w:rsid w:val="007F69A5"/>
    <w:rsid w:val="00801365"/>
    <w:rsid w:val="00801E91"/>
    <w:rsid w:val="00812E69"/>
    <w:rsid w:val="00817C3E"/>
    <w:rsid w:val="00823BFC"/>
    <w:rsid w:val="00824414"/>
    <w:rsid w:val="00832531"/>
    <w:rsid w:val="008434F2"/>
    <w:rsid w:val="00850CE9"/>
    <w:rsid w:val="00857755"/>
    <w:rsid w:val="008677E3"/>
    <w:rsid w:val="008720BD"/>
    <w:rsid w:val="00874E1A"/>
    <w:rsid w:val="00881201"/>
    <w:rsid w:val="00885473"/>
    <w:rsid w:val="008923E1"/>
    <w:rsid w:val="008958FC"/>
    <w:rsid w:val="008A0CD5"/>
    <w:rsid w:val="008A2EAC"/>
    <w:rsid w:val="008A38BE"/>
    <w:rsid w:val="008B4C8A"/>
    <w:rsid w:val="008B510D"/>
    <w:rsid w:val="008B6582"/>
    <w:rsid w:val="008B7481"/>
    <w:rsid w:val="008C5D2F"/>
    <w:rsid w:val="008C6F74"/>
    <w:rsid w:val="008D745F"/>
    <w:rsid w:val="008E189A"/>
    <w:rsid w:val="008F050A"/>
    <w:rsid w:val="008F33C8"/>
    <w:rsid w:val="008F3DD4"/>
    <w:rsid w:val="008F4CD4"/>
    <w:rsid w:val="0090139E"/>
    <w:rsid w:val="0091020E"/>
    <w:rsid w:val="00927F48"/>
    <w:rsid w:val="00933917"/>
    <w:rsid w:val="009367D5"/>
    <w:rsid w:val="00941B59"/>
    <w:rsid w:val="00944422"/>
    <w:rsid w:val="00946009"/>
    <w:rsid w:val="009508DF"/>
    <w:rsid w:val="0095171E"/>
    <w:rsid w:val="00957889"/>
    <w:rsid w:val="00966E1A"/>
    <w:rsid w:val="009747CA"/>
    <w:rsid w:val="00990F7D"/>
    <w:rsid w:val="00991110"/>
    <w:rsid w:val="00992ED3"/>
    <w:rsid w:val="00995DCA"/>
    <w:rsid w:val="00997F78"/>
    <w:rsid w:val="009A226B"/>
    <w:rsid w:val="009A6E08"/>
    <w:rsid w:val="009B05DA"/>
    <w:rsid w:val="009B22AE"/>
    <w:rsid w:val="009B2C35"/>
    <w:rsid w:val="009B2EB3"/>
    <w:rsid w:val="009B600E"/>
    <w:rsid w:val="009C109A"/>
    <w:rsid w:val="009C18F5"/>
    <w:rsid w:val="009C2DA3"/>
    <w:rsid w:val="009C7529"/>
    <w:rsid w:val="009D59BF"/>
    <w:rsid w:val="009E2D72"/>
    <w:rsid w:val="009F52A8"/>
    <w:rsid w:val="00A00EF4"/>
    <w:rsid w:val="00A03311"/>
    <w:rsid w:val="00A04340"/>
    <w:rsid w:val="00A122A7"/>
    <w:rsid w:val="00A12802"/>
    <w:rsid w:val="00A15A11"/>
    <w:rsid w:val="00A2209D"/>
    <w:rsid w:val="00A23988"/>
    <w:rsid w:val="00A241AB"/>
    <w:rsid w:val="00A33D91"/>
    <w:rsid w:val="00A40983"/>
    <w:rsid w:val="00A45210"/>
    <w:rsid w:val="00A4594F"/>
    <w:rsid w:val="00A52887"/>
    <w:rsid w:val="00A5368B"/>
    <w:rsid w:val="00A55231"/>
    <w:rsid w:val="00A555F8"/>
    <w:rsid w:val="00A601DC"/>
    <w:rsid w:val="00A63680"/>
    <w:rsid w:val="00A659D0"/>
    <w:rsid w:val="00A70E16"/>
    <w:rsid w:val="00A7549C"/>
    <w:rsid w:val="00AA0919"/>
    <w:rsid w:val="00AA5FF8"/>
    <w:rsid w:val="00AA72CD"/>
    <w:rsid w:val="00AB0D2A"/>
    <w:rsid w:val="00AB309E"/>
    <w:rsid w:val="00AC2FAC"/>
    <w:rsid w:val="00AC4FB8"/>
    <w:rsid w:val="00AC5D98"/>
    <w:rsid w:val="00AD1290"/>
    <w:rsid w:val="00AD2E79"/>
    <w:rsid w:val="00AD6EF5"/>
    <w:rsid w:val="00AE63ED"/>
    <w:rsid w:val="00AE66C6"/>
    <w:rsid w:val="00AE79FB"/>
    <w:rsid w:val="00AF168B"/>
    <w:rsid w:val="00AF5F5C"/>
    <w:rsid w:val="00B02870"/>
    <w:rsid w:val="00B06351"/>
    <w:rsid w:val="00B06BBE"/>
    <w:rsid w:val="00B1382F"/>
    <w:rsid w:val="00B1558E"/>
    <w:rsid w:val="00B15C2C"/>
    <w:rsid w:val="00B200CE"/>
    <w:rsid w:val="00B306CD"/>
    <w:rsid w:val="00B35C60"/>
    <w:rsid w:val="00B36A7C"/>
    <w:rsid w:val="00B45BF7"/>
    <w:rsid w:val="00B56380"/>
    <w:rsid w:val="00B56D82"/>
    <w:rsid w:val="00B5749E"/>
    <w:rsid w:val="00B77768"/>
    <w:rsid w:val="00B83B93"/>
    <w:rsid w:val="00B83F9A"/>
    <w:rsid w:val="00B84B63"/>
    <w:rsid w:val="00B933C3"/>
    <w:rsid w:val="00BA4D02"/>
    <w:rsid w:val="00BA50B6"/>
    <w:rsid w:val="00BC10EC"/>
    <w:rsid w:val="00BC51E5"/>
    <w:rsid w:val="00BC5620"/>
    <w:rsid w:val="00BC68F8"/>
    <w:rsid w:val="00BC7D78"/>
    <w:rsid w:val="00BD0844"/>
    <w:rsid w:val="00BD1628"/>
    <w:rsid w:val="00BD5262"/>
    <w:rsid w:val="00BD6F31"/>
    <w:rsid w:val="00BF0CCF"/>
    <w:rsid w:val="00BF20A7"/>
    <w:rsid w:val="00BF4110"/>
    <w:rsid w:val="00C031BB"/>
    <w:rsid w:val="00C05B09"/>
    <w:rsid w:val="00C22BF9"/>
    <w:rsid w:val="00C230AF"/>
    <w:rsid w:val="00C2679C"/>
    <w:rsid w:val="00C34DE4"/>
    <w:rsid w:val="00C34F8C"/>
    <w:rsid w:val="00C523F5"/>
    <w:rsid w:val="00C552D1"/>
    <w:rsid w:val="00C55614"/>
    <w:rsid w:val="00C71920"/>
    <w:rsid w:val="00C7201E"/>
    <w:rsid w:val="00C75DCE"/>
    <w:rsid w:val="00C76208"/>
    <w:rsid w:val="00C76DF1"/>
    <w:rsid w:val="00C81C14"/>
    <w:rsid w:val="00C83E5F"/>
    <w:rsid w:val="00C9033D"/>
    <w:rsid w:val="00C9226F"/>
    <w:rsid w:val="00CA4628"/>
    <w:rsid w:val="00CA6DFB"/>
    <w:rsid w:val="00CD13D8"/>
    <w:rsid w:val="00CE2450"/>
    <w:rsid w:val="00CE71EE"/>
    <w:rsid w:val="00CF035E"/>
    <w:rsid w:val="00CF6948"/>
    <w:rsid w:val="00D0175B"/>
    <w:rsid w:val="00D046CD"/>
    <w:rsid w:val="00D12A58"/>
    <w:rsid w:val="00D37837"/>
    <w:rsid w:val="00D4778D"/>
    <w:rsid w:val="00D52964"/>
    <w:rsid w:val="00D52E87"/>
    <w:rsid w:val="00D626C7"/>
    <w:rsid w:val="00D71551"/>
    <w:rsid w:val="00D776C8"/>
    <w:rsid w:val="00D85C62"/>
    <w:rsid w:val="00D862BC"/>
    <w:rsid w:val="00D92A00"/>
    <w:rsid w:val="00DA32EC"/>
    <w:rsid w:val="00DB06BE"/>
    <w:rsid w:val="00DB6860"/>
    <w:rsid w:val="00DC1A36"/>
    <w:rsid w:val="00DC62E5"/>
    <w:rsid w:val="00DC7831"/>
    <w:rsid w:val="00DC7BDD"/>
    <w:rsid w:val="00DD15A5"/>
    <w:rsid w:val="00DE4781"/>
    <w:rsid w:val="00DE5DD8"/>
    <w:rsid w:val="00DE5FCD"/>
    <w:rsid w:val="00DF3A01"/>
    <w:rsid w:val="00E02C33"/>
    <w:rsid w:val="00E03579"/>
    <w:rsid w:val="00E15996"/>
    <w:rsid w:val="00E16AD9"/>
    <w:rsid w:val="00E22272"/>
    <w:rsid w:val="00E3151D"/>
    <w:rsid w:val="00E356FA"/>
    <w:rsid w:val="00E359AC"/>
    <w:rsid w:val="00E411C8"/>
    <w:rsid w:val="00E421B4"/>
    <w:rsid w:val="00E42C4A"/>
    <w:rsid w:val="00E51EF4"/>
    <w:rsid w:val="00E55CCA"/>
    <w:rsid w:val="00E60975"/>
    <w:rsid w:val="00E62397"/>
    <w:rsid w:val="00E66217"/>
    <w:rsid w:val="00E80115"/>
    <w:rsid w:val="00E95964"/>
    <w:rsid w:val="00E969C0"/>
    <w:rsid w:val="00EB389E"/>
    <w:rsid w:val="00EB4400"/>
    <w:rsid w:val="00EB4866"/>
    <w:rsid w:val="00EB4E89"/>
    <w:rsid w:val="00EB78F6"/>
    <w:rsid w:val="00EC094A"/>
    <w:rsid w:val="00EC20A7"/>
    <w:rsid w:val="00ED4F61"/>
    <w:rsid w:val="00ED51D0"/>
    <w:rsid w:val="00ED731D"/>
    <w:rsid w:val="00EE27A8"/>
    <w:rsid w:val="00EF6B77"/>
    <w:rsid w:val="00F003B1"/>
    <w:rsid w:val="00F015F9"/>
    <w:rsid w:val="00F0519C"/>
    <w:rsid w:val="00F057E6"/>
    <w:rsid w:val="00F117C9"/>
    <w:rsid w:val="00F11AE3"/>
    <w:rsid w:val="00F213CD"/>
    <w:rsid w:val="00F3227C"/>
    <w:rsid w:val="00F33135"/>
    <w:rsid w:val="00F365B3"/>
    <w:rsid w:val="00F418C7"/>
    <w:rsid w:val="00F44A1D"/>
    <w:rsid w:val="00F46FD3"/>
    <w:rsid w:val="00F513C7"/>
    <w:rsid w:val="00F627A9"/>
    <w:rsid w:val="00F66E02"/>
    <w:rsid w:val="00F72662"/>
    <w:rsid w:val="00F74101"/>
    <w:rsid w:val="00F8027F"/>
    <w:rsid w:val="00F809E7"/>
    <w:rsid w:val="00F82BBA"/>
    <w:rsid w:val="00F83F2D"/>
    <w:rsid w:val="00F87C9B"/>
    <w:rsid w:val="00F9160B"/>
    <w:rsid w:val="00F9419F"/>
    <w:rsid w:val="00FA33ED"/>
    <w:rsid w:val="00FA7F05"/>
    <w:rsid w:val="00FC0F2A"/>
    <w:rsid w:val="00FC7B95"/>
    <w:rsid w:val="00FD10FB"/>
    <w:rsid w:val="00FD350E"/>
    <w:rsid w:val="00FE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44F91"/>
  <w15:docId w15:val="{12CFBBBE-EA4D-4465-AAC9-8C7B424B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864"/>
    <w:pPr>
      <w:spacing w:after="0" w:line="240" w:lineRule="auto"/>
    </w:pPr>
    <w:rPr>
      <w:rFonts w:ascii="Times New Roman" w:eastAsia="Times New Roman" w:hAnsi="Times New Roman" w:cs="Times New Roman"/>
      <w:sz w:val="24"/>
      <w:szCs w:val="24"/>
    </w:rPr>
  </w:style>
  <w:style w:type="paragraph" w:styleId="Heading1">
    <w:name w:val="heading 1"/>
    <w:aliases w:val="BVI,RepHead1,Document Header1,ClauseGroup_Title"/>
    <w:basedOn w:val="Normal"/>
    <w:next w:val="Normal"/>
    <w:link w:val="Heading1Char"/>
    <w:uiPriority w:val="9"/>
    <w:qFormat/>
    <w:rsid w:val="00B83F9A"/>
    <w:pPr>
      <w:keepNext/>
      <w:spacing w:before="60" w:after="60"/>
      <w:outlineLvl w:val="0"/>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s,List Paragraph 1,bullet 1,Bullet L1,List Paragraph11,Bullet List,FooterText,numbered,Paragraphe de liste,List Paragraph-rfp content,bullet,List Paragraph1,My checklist,Use Case List Paragraph,Body Bullet,Colorful List - Accent 11,b1"/>
    <w:basedOn w:val="Normal"/>
    <w:link w:val="ListParagraphChar"/>
    <w:uiPriority w:val="34"/>
    <w:qFormat/>
    <w:rsid w:val="00397864"/>
    <w:pPr>
      <w:ind w:left="720"/>
      <w:contextualSpacing/>
    </w:pPr>
  </w:style>
  <w:style w:type="character" w:customStyle="1" w:styleId="ListParagraphChar">
    <w:name w:val="List Paragraph Char"/>
    <w:aliases w:val="Lists Char,List Paragraph 1 Char,bullet 1 Char,Bullet L1 Char,List Paragraph11 Char,Bullet List Char,FooterText Char,numbered Char,Paragraphe de liste Char,List Paragraph-rfp content Char,bullet Char,List Paragraph1 Char,b1 Char"/>
    <w:link w:val="ListParagraph"/>
    <w:uiPriority w:val="34"/>
    <w:qFormat/>
    <w:locked/>
    <w:rsid w:val="00397864"/>
    <w:rPr>
      <w:rFonts w:ascii="Times New Roman" w:eastAsia="Times New Roman" w:hAnsi="Times New Roman" w:cs="Times New Roman"/>
      <w:sz w:val="24"/>
      <w:szCs w:val="24"/>
    </w:rPr>
  </w:style>
  <w:style w:type="paragraph" w:styleId="Header">
    <w:name w:val="header"/>
    <w:aliases w:val="Header1"/>
    <w:basedOn w:val="Normal"/>
    <w:link w:val="HeaderChar"/>
    <w:uiPriority w:val="99"/>
    <w:unhideWhenUsed/>
    <w:rsid w:val="000074A4"/>
    <w:pPr>
      <w:tabs>
        <w:tab w:val="center" w:pos="4680"/>
        <w:tab w:val="right" w:pos="9360"/>
      </w:tabs>
    </w:pPr>
  </w:style>
  <w:style w:type="character" w:customStyle="1" w:styleId="HeaderChar">
    <w:name w:val="Header Char"/>
    <w:aliases w:val="Header1 Char"/>
    <w:basedOn w:val="DefaultParagraphFont"/>
    <w:link w:val="Header"/>
    <w:uiPriority w:val="99"/>
    <w:rsid w:val="000074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74A4"/>
    <w:pPr>
      <w:tabs>
        <w:tab w:val="center" w:pos="4680"/>
        <w:tab w:val="right" w:pos="9360"/>
      </w:tabs>
    </w:pPr>
  </w:style>
  <w:style w:type="character" w:customStyle="1" w:styleId="FooterChar">
    <w:name w:val="Footer Char"/>
    <w:basedOn w:val="DefaultParagraphFont"/>
    <w:link w:val="Footer"/>
    <w:uiPriority w:val="99"/>
    <w:rsid w:val="000074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0208"/>
    <w:rPr>
      <w:rFonts w:ascii="Tahoma" w:hAnsi="Tahoma" w:cs="Tahoma"/>
      <w:sz w:val="16"/>
      <w:szCs w:val="16"/>
    </w:rPr>
  </w:style>
  <w:style w:type="character" w:customStyle="1" w:styleId="BalloonTextChar">
    <w:name w:val="Balloon Text Char"/>
    <w:basedOn w:val="DefaultParagraphFont"/>
    <w:link w:val="BalloonText"/>
    <w:uiPriority w:val="99"/>
    <w:semiHidden/>
    <w:rsid w:val="00140208"/>
    <w:rPr>
      <w:rFonts w:ascii="Tahoma" w:eastAsia="Times New Roman" w:hAnsi="Tahoma" w:cs="Tahoma"/>
      <w:sz w:val="16"/>
      <w:szCs w:val="16"/>
    </w:rPr>
  </w:style>
  <w:style w:type="table" w:styleId="TableGrid">
    <w:name w:val="Table Grid"/>
    <w:basedOn w:val="TableNormal"/>
    <w:uiPriority w:val="39"/>
    <w:rsid w:val="00A52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E6BDF"/>
    <w:rPr>
      <w:sz w:val="16"/>
      <w:szCs w:val="16"/>
    </w:rPr>
  </w:style>
  <w:style w:type="paragraph" w:styleId="CommentText">
    <w:name w:val="annotation text"/>
    <w:basedOn w:val="Normal"/>
    <w:link w:val="CommentTextChar"/>
    <w:uiPriority w:val="99"/>
    <w:unhideWhenUsed/>
    <w:rsid w:val="004E6BDF"/>
    <w:rPr>
      <w:sz w:val="20"/>
      <w:szCs w:val="20"/>
    </w:rPr>
  </w:style>
  <w:style w:type="character" w:customStyle="1" w:styleId="CommentTextChar">
    <w:name w:val="Comment Text Char"/>
    <w:basedOn w:val="DefaultParagraphFont"/>
    <w:link w:val="CommentText"/>
    <w:uiPriority w:val="99"/>
    <w:rsid w:val="004E6B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6BDF"/>
    <w:rPr>
      <w:b/>
      <w:bCs/>
    </w:rPr>
  </w:style>
  <w:style w:type="character" w:customStyle="1" w:styleId="CommentSubjectChar">
    <w:name w:val="Comment Subject Char"/>
    <w:basedOn w:val="CommentTextChar"/>
    <w:link w:val="CommentSubject"/>
    <w:uiPriority w:val="99"/>
    <w:semiHidden/>
    <w:rsid w:val="004E6BDF"/>
    <w:rPr>
      <w:rFonts w:ascii="Times New Roman" w:eastAsia="Times New Roman" w:hAnsi="Times New Roman" w:cs="Times New Roman"/>
      <w:b/>
      <w:bCs/>
      <w:sz w:val="20"/>
      <w:szCs w:val="20"/>
    </w:rPr>
  </w:style>
  <w:style w:type="paragraph" w:styleId="Revision">
    <w:name w:val="Revision"/>
    <w:hidden/>
    <w:uiPriority w:val="99"/>
    <w:semiHidden/>
    <w:rsid w:val="00B56D8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4628"/>
    <w:rPr>
      <w:color w:val="0000FF"/>
      <w:u w:val="single"/>
    </w:rPr>
  </w:style>
  <w:style w:type="paragraph" w:styleId="NormalWeb">
    <w:name w:val="Normal (Web)"/>
    <w:basedOn w:val="Normal"/>
    <w:uiPriority w:val="99"/>
    <w:semiHidden/>
    <w:unhideWhenUsed/>
    <w:rsid w:val="00CA4628"/>
    <w:pPr>
      <w:spacing w:before="100" w:beforeAutospacing="1" w:after="100" w:afterAutospacing="1"/>
    </w:pPr>
  </w:style>
  <w:style w:type="character" w:customStyle="1" w:styleId="Heading1Char">
    <w:name w:val="Heading 1 Char"/>
    <w:aliases w:val="BVI Char,RepHead1 Char,Document Header1 Char,ClauseGroup_Title Char"/>
    <w:basedOn w:val="DefaultParagraphFont"/>
    <w:link w:val="Heading1"/>
    <w:uiPriority w:val="9"/>
    <w:rsid w:val="00B83F9A"/>
    <w:rPr>
      <w:rFonts w:ascii=".VnTime" w:eastAsia="Times New Roman" w:hAnsi=".VnTime" w:cs="Times New Roman"/>
      <w:b/>
      <w:sz w:val="28"/>
      <w:szCs w:val="20"/>
    </w:rPr>
  </w:style>
  <w:style w:type="paragraph" w:styleId="BodyText">
    <w:name w:val="Body Text"/>
    <w:basedOn w:val="Normal"/>
    <w:link w:val="BodyTextChar"/>
    <w:rsid w:val="00B83F9A"/>
    <w:pPr>
      <w:spacing w:after="120"/>
    </w:pPr>
    <w:rPr>
      <w:rFonts w:ascii=".VnTime" w:hAnsi=".VnTime"/>
      <w:sz w:val="28"/>
      <w:szCs w:val="20"/>
    </w:rPr>
  </w:style>
  <w:style w:type="character" w:customStyle="1" w:styleId="BodyTextChar">
    <w:name w:val="Body Text Char"/>
    <w:basedOn w:val="DefaultParagraphFont"/>
    <w:link w:val="BodyText"/>
    <w:rsid w:val="00B83F9A"/>
    <w:rPr>
      <w:rFonts w:ascii=".VnTime" w:eastAsia="Times New Roman" w:hAnsi=".VnTime" w:cs="Times New Roman"/>
      <w:sz w:val="28"/>
      <w:szCs w:val="20"/>
    </w:rPr>
  </w:style>
  <w:style w:type="paragraph" w:styleId="BodyTextIndent3">
    <w:name w:val="Body Text Indent 3"/>
    <w:basedOn w:val="Normal"/>
    <w:link w:val="BodyTextIndent3Char"/>
    <w:rsid w:val="00B83F9A"/>
    <w:pPr>
      <w:spacing w:after="120"/>
      <w:ind w:left="360"/>
    </w:pPr>
    <w:rPr>
      <w:rFonts w:ascii=".VnTime" w:hAnsi=".VnTime"/>
      <w:sz w:val="16"/>
      <w:szCs w:val="16"/>
    </w:rPr>
  </w:style>
  <w:style w:type="character" w:customStyle="1" w:styleId="BodyTextIndent3Char">
    <w:name w:val="Body Text Indent 3 Char"/>
    <w:basedOn w:val="DefaultParagraphFont"/>
    <w:link w:val="BodyTextIndent3"/>
    <w:rsid w:val="00B83F9A"/>
    <w:rPr>
      <w:rFonts w:ascii=".VnTime" w:eastAsia="Times New Roman" w:hAnsi=".VnTime" w:cs="Times New Roman"/>
      <w:sz w:val="16"/>
      <w:szCs w:val="16"/>
    </w:rPr>
  </w:style>
  <w:style w:type="paragraph" w:customStyle="1" w:styleId="lileft">
    <w:name w:val="lileft"/>
    <w:basedOn w:val="Normal"/>
    <w:rsid w:val="00B83F9A"/>
    <w:pPr>
      <w:spacing w:before="100" w:beforeAutospacing="1" w:after="100" w:afterAutospacing="1"/>
    </w:pPr>
  </w:style>
  <w:style w:type="paragraph" w:customStyle="1" w:styleId="TableParagraph">
    <w:name w:val="Table Paragraph"/>
    <w:basedOn w:val="Normal"/>
    <w:uiPriority w:val="1"/>
    <w:qFormat/>
    <w:rsid w:val="004D54C7"/>
    <w:pPr>
      <w:widowControl w:val="0"/>
      <w:autoSpaceDE w:val="0"/>
      <w:autoSpaceDN w:val="0"/>
    </w:pPr>
    <w:rPr>
      <w:sz w:val="22"/>
      <w:szCs w:val="22"/>
      <w:lang w:val="vi"/>
    </w:rPr>
  </w:style>
  <w:style w:type="paragraph" w:styleId="TOCHeading">
    <w:name w:val="TOC Heading"/>
    <w:basedOn w:val="Heading1"/>
    <w:next w:val="Normal"/>
    <w:uiPriority w:val="39"/>
    <w:unhideWhenUsed/>
    <w:qFormat/>
    <w:rsid w:val="007F69A5"/>
    <w:pPr>
      <w:keepLines/>
      <w:tabs>
        <w:tab w:val="left" w:pos="142"/>
      </w:tabs>
      <w:spacing w:before="480" w:after="0" w:line="276" w:lineRule="auto"/>
      <w:ind w:left="1440" w:hanging="360"/>
      <w:outlineLvl w:val="9"/>
    </w:pPr>
    <w:rPr>
      <w:rFonts w:asciiTheme="majorHAnsi" w:eastAsiaTheme="majorEastAsia" w:hAnsiTheme="majorHAnsi" w:cstheme="majorBidi"/>
      <w:bCs/>
      <w:color w:val="2F5496" w:themeColor="accent1" w:themeShade="BF"/>
      <w:szCs w:val="28"/>
      <w:lang w:eastAsia="ja-JP"/>
    </w:rPr>
  </w:style>
  <w:style w:type="paragraph" w:styleId="BodyTextIndent">
    <w:name w:val="Body Text Indent"/>
    <w:basedOn w:val="Normal"/>
    <w:link w:val="BodyTextIndentChar"/>
    <w:rsid w:val="00ED51D0"/>
    <w:pPr>
      <w:spacing w:after="120"/>
      <w:ind w:left="360" w:firstLine="567"/>
      <w:jc w:val="both"/>
    </w:pPr>
    <w:rPr>
      <w:sz w:val="26"/>
      <w:szCs w:val="20"/>
    </w:rPr>
  </w:style>
  <w:style w:type="character" w:customStyle="1" w:styleId="BodyTextIndentChar">
    <w:name w:val="Body Text Indent Char"/>
    <w:basedOn w:val="DefaultParagraphFont"/>
    <w:link w:val="BodyTextIndent"/>
    <w:rsid w:val="00ED51D0"/>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7219">
      <w:bodyDiv w:val="1"/>
      <w:marLeft w:val="0"/>
      <w:marRight w:val="0"/>
      <w:marTop w:val="0"/>
      <w:marBottom w:val="0"/>
      <w:divBdr>
        <w:top w:val="none" w:sz="0" w:space="0" w:color="auto"/>
        <w:left w:val="none" w:sz="0" w:space="0" w:color="auto"/>
        <w:bottom w:val="none" w:sz="0" w:space="0" w:color="auto"/>
        <w:right w:val="none" w:sz="0" w:space="0" w:color="auto"/>
      </w:divBdr>
    </w:div>
    <w:div w:id="183714400">
      <w:bodyDiv w:val="1"/>
      <w:marLeft w:val="0"/>
      <w:marRight w:val="0"/>
      <w:marTop w:val="0"/>
      <w:marBottom w:val="0"/>
      <w:divBdr>
        <w:top w:val="none" w:sz="0" w:space="0" w:color="auto"/>
        <w:left w:val="none" w:sz="0" w:space="0" w:color="auto"/>
        <w:bottom w:val="none" w:sz="0" w:space="0" w:color="auto"/>
        <w:right w:val="none" w:sz="0" w:space="0" w:color="auto"/>
      </w:divBdr>
    </w:div>
    <w:div w:id="510679830">
      <w:bodyDiv w:val="1"/>
      <w:marLeft w:val="0"/>
      <w:marRight w:val="0"/>
      <w:marTop w:val="0"/>
      <w:marBottom w:val="0"/>
      <w:divBdr>
        <w:top w:val="none" w:sz="0" w:space="0" w:color="auto"/>
        <w:left w:val="none" w:sz="0" w:space="0" w:color="auto"/>
        <w:bottom w:val="none" w:sz="0" w:space="0" w:color="auto"/>
        <w:right w:val="none" w:sz="0" w:space="0" w:color="auto"/>
      </w:divBdr>
    </w:div>
    <w:div w:id="553659632">
      <w:bodyDiv w:val="1"/>
      <w:marLeft w:val="0"/>
      <w:marRight w:val="0"/>
      <w:marTop w:val="0"/>
      <w:marBottom w:val="0"/>
      <w:divBdr>
        <w:top w:val="none" w:sz="0" w:space="0" w:color="auto"/>
        <w:left w:val="none" w:sz="0" w:space="0" w:color="auto"/>
        <w:bottom w:val="none" w:sz="0" w:space="0" w:color="auto"/>
        <w:right w:val="none" w:sz="0" w:space="0" w:color="auto"/>
      </w:divBdr>
    </w:div>
    <w:div w:id="607465852">
      <w:bodyDiv w:val="1"/>
      <w:marLeft w:val="0"/>
      <w:marRight w:val="0"/>
      <w:marTop w:val="0"/>
      <w:marBottom w:val="0"/>
      <w:divBdr>
        <w:top w:val="none" w:sz="0" w:space="0" w:color="auto"/>
        <w:left w:val="none" w:sz="0" w:space="0" w:color="auto"/>
        <w:bottom w:val="none" w:sz="0" w:space="0" w:color="auto"/>
        <w:right w:val="none" w:sz="0" w:space="0" w:color="auto"/>
      </w:divBdr>
    </w:div>
    <w:div w:id="625619007">
      <w:bodyDiv w:val="1"/>
      <w:marLeft w:val="0"/>
      <w:marRight w:val="0"/>
      <w:marTop w:val="0"/>
      <w:marBottom w:val="0"/>
      <w:divBdr>
        <w:top w:val="none" w:sz="0" w:space="0" w:color="auto"/>
        <w:left w:val="none" w:sz="0" w:space="0" w:color="auto"/>
        <w:bottom w:val="none" w:sz="0" w:space="0" w:color="auto"/>
        <w:right w:val="none" w:sz="0" w:space="0" w:color="auto"/>
      </w:divBdr>
    </w:div>
    <w:div w:id="850140014">
      <w:bodyDiv w:val="1"/>
      <w:marLeft w:val="0"/>
      <w:marRight w:val="0"/>
      <w:marTop w:val="0"/>
      <w:marBottom w:val="0"/>
      <w:divBdr>
        <w:top w:val="none" w:sz="0" w:space="0" w:color="auto"/>
        <w:left w:val="none" w:sz="0" w:space="0" w:color="auto"/>
        <w:bottom w:val="none" w:sz="0" w:space="0" w:color="auto"/>
        <w:right w:val="none" w:sz="0" w:space="0" w:color="auto"/>
      </w:divBdr>
    </w:div>
    <w:div w:id="886526208">
      <w:bodyDiv w:val="1"/>
      <w:marLeft w:val="0"/>
      <w:marRight w:val="0"/>
      <w:marTop w:val="0"/>
      <w:marBottom w:val="0"/>
      <w:divBdr>
        <w:top w:val="none" w:sz="0" w:space="0" w:color="auto"/>
        <w:left w:val="none" w:sz="0" w:space="0" w:color="auto"/>
        <w:bottom w:val="none" w:sz="0" w:space="0" w:color="auto"/>
        <w:right w:val="none" w:sz="0" w:space="0" w:color="auto"/>
      </w:divBdr>
    </w:div>
    <w:div w:id="897742087">
      <w:bodyDiv w:val="1"/>
      <w:marLeft w:val="0"/>
      <w:marRight w:val="0"/>
      <w:marTop w:val="0"/>
      <w:marBottom w:val="0"/>
      <w:divBdr>
        <w:top w:val="none" w:sz="0" w:space="0" w:color="auto"/>
        <w:left w:val="none" w:sz="0" w:space="0" w:color="auto"/>
        <w:bottom w:val="none" w:sz="0" w:space="0" w:color="auto"/>
        <w:right w:val="none" w:sz="0" w:space="0" w:color="auto"/>
      </w:divBdr>
    </w:div>
    <w:div w:id="947539360">
      <w:bodyDiv w:val="1"/>
      <w:marLeft w:val="0"/>
      <w:marRight w:val="0"/>
      <w:marTop w:val="0"/>
      <w:marBottom w:val="0"/>
      <w:divBdr>
        <w:top w:val="none" w:sz="0" w:space="0" w:color="auto"/>
        <w:left w:val="none" w:sz="0" w:space="0" w:color="auto"/>
        <w:bottom w:val="none" w:sz="0" w:space="0" w:color="auto"/>
        <w:right w:val="none" w:sz="0" w:space="0" w:color="auto"/>
      </w:divBdr>
      <w:divsChild>
        <w:div w:id="1242450594">
          <w:marLeft w:val="0"/>
          <w:marRight w:val="0"/>
          <w:marTop w:val="0"/>
          <w:marBottom w:val="0"/>
          <w:divBdr>
            <w:top w:val="none" w:sz="0" w:space="0" w:color="auto"/>
            <w:left w:val="none" w:sz="0" w:space="0" w:color="auto"/>
            <w:bottom w:val="none" w:sz="0" w:space="0" w:color="auto"/>
            <w:right w:val="none" w:sz="0" w:space="0" w:color="auto"/>
          </w:divBdr>
        </w:div>
      </w:divsChild>
    </w:div>
    <w:div w:id="993988999">
      <w:bodyDiv w:val="1"/>
      <w:marLeft w:val="0"/>
      <w:marRight w:val="0"/>
      <w:marTop w:val="0"/>
      <w:marBottom w:val="0"/>
      <w:divBdr>
        <w:top w:val="none" w:sz="0" w:space="0" w:color="auto"/>
        <w:left w:val="none" w:sz="0" w:space="0" w:color="auto"/>
        <w:bottom w:val="none" w:sz="0" w:space="0" w:color="auto"/>
        <w:right w:val="none" w:sz="0" w:space="0" w:color="auto"/>
      </w:divBdr>
    </w:div>
    <w:div w:id="1077244426">
      <w:bodyDiv w:val="1"/>
      <w:marLeft w:val="0"/>
      <w:marRight w:val="0"/>
      <w:marTop w:val="0"/>
      <w:marBottom w:val="0"/>
      <w:divBdr>
        <w:top w:val="none" w:sz="0" w:space="0" w:color="auto"/>
        <w:left w:val="none" w:sz="0" w:space="0" w:color="auto"/>
        <w:bottom w:val="none" w:sz="0" w:space="0" w:color="auto"/>
        <w:right w:val="none" w:sz="0" w:space="0" w:color="auto"/>
      </w:divBdr>
    </w:div>
    <w:div w:id="1081760353">
      <w:bodyDiv w:val="1"/>
      <w:marLeft w:val="0"/>
      <w:marRight w:val="0"/>
      <w:marTop w:val="0"/>
      <w:marBottom w:val="0"/>
      <w:divBdr>
        <w:top w:val="none" w:sz="0" w:space="0" w:color="auto"/>
        <w:left w:val="none" w:sz="0" w:space="0" w:color="auto"/>
        <w:bottom w:val="none" w:sz="0" w:space="0" w:color="auto"/>
        <w:right w:val="none" w:sz="0" w:space="0" w:color="auto"/>
      </w:divBdr>
    </w:div>
    <w:div w:id="1129201594">
      <w:bodyDiv w:val="1"/>
      <w:marLeft w:val="0"/>
      <w:marRight w:val="0"/>
      <w:marTop w:val="0"/>
      <w:marBottom w:val="0"/>
      <w:divBdr>
        <w:top w:val="none" w:sz="0" w:space="0" w:color="auto"/>
        <w:left w:val="none" w:sz="0" w:space="0" w:color="auto"/>
        <w:bottom w:val="none" w:sz="0" w:space="0" w:color="auto"/>
        <w:right w:val="none" w:sz="0" w:space="0" w:color="auto"/>
      </w:divBdr>
    </w:div>
    <w:div w:id="1218319408">
      <w:bodyDiv w:val="1"/>
      <w:marLeft w:val="0"/>
      <w:marRight w:val="0"/>
      <w:marTop w:val="0"/>
      <w:marBottom w:val="0"/>
      <w:divBdr>
        <w:top w:val="none" w:sz="0" w:space="0" w:color="auto"/>
        <w:left w:val="none" w:sz="0" w:space="0" w:color="auto"/>
        <w:bottom w:val="none" w:sz="0" w:space="0" w:color="auto"/>
        <w:right w:val="none" w:sz="0" w:space="0" w:color="auto"/>
      </w:divBdr>
    </w:div>
    <w:div w:id="1263107565">
      <w:bodyDiv w:val="1"/>
      <w:marLeft w:val="0"/>
      <w:marRight w:val="0"/>
      <w:marTop w:val="0"/>
      <w:marBottom w:val="0"/>
      <w:divBdr>
        <w:top w:val="none" w:sz="0" w:space="0" w:color="auto"/>
        <w:left w:val="none" w:sz="0" w:space="0" w:color="auto"/>
        <w:bottom w:val="none" w:sz="0" w:space="0" w:color="auto"/>
        <w:right w:val="none" w:sz="0" w:space="0" w:color="auto"/>
      </w:divBdr>
    </w:div>
    <w:div w:id="1282763874">
      <w:bodyDiv w:val="1"/>
      <w:marLeft w:val="0"/>
      <w:marRight w:val="0"/>
      <w:marTop w:val="0"/>
      <w:marBottom w:val="0"/>
      <w:divBdr>
        <w:top w:val="none" w:sz="0" w:space="0" w:color="auto"/>
        <w:left w:val="none" w:sz="0" w:space="0" w:color="auto"/>
        <w:bottom w:val="none" w:sz="0" w:space="0" w:color="auto"/>
        <w:right w:val="none" w:sz="0" w:space="0" w:color="auto"/>
      </w:divBdr>
    </w:div>
    <w:div w:id="1423918667">
      <w:bodyDiv w:val="1"/>
      <w:marLeft w:val="0"/>
      <w:marRight w:val="0"/>
      <w:marTop w:val="0"/>
      <w:marBottom w:val="0"/>
      <w:divBdr>
        <w:top w:val="none" w:sz="0" w:space="0" w:color="auto"/>
        <w:left w:val="none" w:sz="0" w:space="0" w:color="auto"/>
        <w:bottom w:val="none" w:sz="0" w:space="0" w:color="auto"/>
        <w:right w:val="none" w:sz="0" w:space="0" w:color="auto"/>
      </w:divBdr>
    </w:div>
    <w:div w:id="1563835224">
      <w:bodyDiv w:val="1"/>
      <w:marLeft w:val="0"/>
      <w:marRight w:val="0"/>
      <w:marTop w:val="0"/>
      <w:marBottom w:val="0"/>
      <w:divBdr>
        <w:top w:val="none" w:sz="0" w:space="0" w:color="auto"/>
        <w:left w:val="none" w:sz="0" w:space="0" w:color="auto"/>
        <w:bottom w:val="none" w:sz="0" w:space="0" w:color="auto"/>
        <w:right w:val="none" w:sz="0" w:space="0" w:color="auto"/>
      </w:divBdr>
    </w:div>
    <w:div w:id="1569530369">
      <w:bodyDiv w:val="1"/>
      <w:marLeft w:val="0"/>
      <w:marRight w:val="0"/>
      <w:marTop w:val="0"/>
      <w:marBottom w:val="0"/>
      <w:divBdr>
        <w:top w:val="none" w:sz="0" w:space="0" w:color="auto"/>
        <w:left w:val="none" w:sz="0" w:space="0" w:color="auto"/>
        <w:bottom w:val="none" w:sz="0" w:space="0" w:color="auto"/>
        <w:right w:val="none" w:sz="0" w:space="0" w:color="auto"/>
      </w:divBdr>
    </w:div>
    <w:div w:id="1719626070">
      <w:bodyDiv w:val="1"/>
      <w:marLeft w:val="0"/>
      <w:marRight w:val="0"/>
      <w:marTop w:val="0"/>
      <w:marBottom w:val="0"/>
      <w:divBdr>
        <w:top w:val="none" w:sz="0" w:space="0" w:color="auto"/>
        <w:left w:val="none" w:sz="0" w:space="0" w:color="auto"/>
        <w:bottom w:val="none" w:sz="0" w:space="0" w:color="auto"/>
        <w:right w:val="none" w:sz="0" w:space="0" w:color="auto"/>
      </w:divBdr>
    </w:div>
    <w:div w:id="1723746696">
      <w:bodyDiv w:val="1"/>
      <w:marLeft w:val="0"/>
      <w:marRight w:val="0"/>
      <w:marTop w:val="0"/>
      <w:marBottom w:val="0"/>
      <w:divBdr>
        <w:top w:val="none" w:sz="0" w:space="0" w:color="auto"/>
        <w:left w:val="none" w:sz="0" w:space="0" w:color="auto"/>
        <w:bottom w:val="none" w:sz="0" w:space="0" w:color="auto"/>
        <w:right w:val="none" w:sz="0" w:space="0" w:color="auto"/>
      </w:divBdr>
    </w:div>
    <w:div w:id="1733850132">
      <w:bodyDiv w:val="1"/>
      <w:marLeft w:val="0"/>
      <w:marRight w:val="0"/>
      <w:marTop w:val="0"/>
      <w:marBottom w:val="0"/>
      <w:divBdr>
        <w:top w:val="none" w:sz="0" w:space="0" w:color="auto"/>
        <w:left w:val="none" w:sz="0" w:space="0" w:color="auto"/>
        <w:bottom w:val="none" w:sz="0" w:space="0" w:color="auto"/>
        <w:right w:val="none" w:sz="0" w:space="0" w:color="auto"/>
      </w:divBdr>
    </w:div>
    <w:div w:id="1853447122">
      <w:bodyDiv w:val="1"/>
      <w:marLeft w:val="0"/>
      <w:marRight w:val="0"/>
      <w:marTop w:val="0"/>
      <w:marBottom w:val="0"/>
      <w:divBdr>
        <w:top w:val="none" w:sz="0" w:space="0" w:color="auto"/>
        <w:left w:val="none" w:sz="0" w:space="0" w:color="auto"/>
        <w:bottom w:val="none" w:sz="0" w:space="0" w:color="auto"/>
        <w:right w:val="none" w:sz="0" w:space="0" w:color="auto"/>
      </w:divBdr>
    </w:div>
    <w:div w:id="1877237917">
      <w:bodyDiv w:val="1"/>
      <w:marLeft w:val="0"/>
      <w:marRight w:val="0"/>
      <w:marTop w:val="0"/>
      <w:marBottom w:val="0"/>
      <w:divBdr>
        <w:top w:val="none" w:sz="0" w:space="0" w:color="auto"/>
        <w:left w:val="none" w:sz="0" w:space="0" w:color="auto"/>
        <w:bottom w:val="none" w:sz="0" w:space="0" w:color="auto"/>
        <w:right w:val="none" w:sz="0" w:space="0" w:color="auto"/>
      </w:divBdr>
    </w:div>
    <w:div w:id="1915818923">
      <w:bodyDiv w:val="1"/>
      <w:marLeft w:val="0"/>
      <w:marRight w:val="0"/>
      <w:marTop w:val="0"/>
      <w:marBottom w:val="0"/>
      <w:divBdr>
        <w:top w:val="none" w:sz="0" w:space="0" w:color="auto"/>
        <w:left w:val="none" w:sz="0" w:space="0" w:color="auto"/>
        <w:bottom w:val="none" w:sz="0" w:space="0" w:color="auto"/>
        <w:right w:val="none" w:sz="0" w:space="0" w:color="auto"/>
      </w:divBdr>
    </w:div>
    <w:div w:id="1919555535">
      <w:bodyDiv w:val="1"/>
      <w:marLeft w:val="0"/>
      <w:marRight w:val="0"/>
      <w:marTop w:val="0"/>
      <w:marBottom w:val="0"/>
      <w:divBdr>
        <w:top w:val="none" w:sz="0" w:space="0" w:color="auto"/>
        <w:left w:val="none" w:sz="0" w:space="0" w:color="auto"/>
        <w:bottom w:val="none" w:sz="0" w:space="0" w:color="auto"/>
        <w:right w:val="none" w:sz="0" w:space="0" w:color="auto"/>
      </w:divBdr>
    </w:div>
    <w:div w:id="1932933487">
      <w:bodyDiv w:val="1"/>
      <w:marLeft w:val="0"/>
      <w:marRight w:val="0"/>
      <w:marTop w:val="0"/>
      <w:marBottom w:val="0"/>
      <w:divBdr>
        <w:top w:val="none" w:sz="0" w:space="0" w:color="auto"/>
        <w:left w:val="none" w:sz="0" w:space="0" w:color="auto"/>
        <w:bottom w:val="none" w:sz="0" w:space="0" w:color="auto"/>
        <w:right w:val="none" w:sz="0" w:space="0" w:color="auto"/>
      </w:divBdr>
    </w:div>
    <w:div w:id="2016608425">
      <w:bodyDiv w:val="1"/>
      <w:marLeft w:val="0"/>
      <w:marRight w:val="0"/>
      <w:marTop w:val="0"/>
      <w:marBottom w:val="0"/>
      <w:divBdr>
        <w:top w:val="none" w:sz="0" w:space="0" w:color="auto"/>
        <w:left w:val="none" w:sz="0" w:space="0" w:color="auto"/>
        <w:bottom w:val="none" w:sz="0" w:space="0" w:color="auto"/>
        <w:right w:val="none" w:sz="0" w:space="0" w:color="auto"/>
      </w:divBdr>
    </w:div>
    <w:div w:id="2049329873">
      <w:bodyDiv w:val="1"/>
      <w:marLeft w:val="0"/>
      <w:marRight w:val="0"/>
      <w:marTop w:val="0"/>
      <w:marBottom w:val="0"/>
      <w:divBdr>
        <w:top w:val="none" w:sz="0" w:space="0" w:color="auto"/>
        <w:left w:val="none" w:sz="0" w:space="0" w:color="auto"/>
        <w:bottom w:val="none" w:sz="0" w:space="0" w:color="auto"/>
        <w:right w:val="none" w:sz="0" w:space="0" w:color="auto"/>
      </w:divBdr>
    </w:div>
    <w:div w:id="2052342921">
      <w:bodyDiv w:val="1"/>
      <w:marLeft w:val="0"/>
      <w:marRight w:val="0"/>
      <w:marTop w:val="0"/>
      <w:marBottom w:val="0"/>
      <w:divBdr>
        <w:top w:val="none" w:sz="0" w:space="0" w:color="auto"/>
        <w:left w:val="none" w:sz="0" w:space="0" w:color="auto"/>
        <w:bottom w:val="none" w:sz="0" w:space="0" w:color="auto"/>
        <w:right w:val="none" w:sz="0" w:space="0" w:color="auto"/>
      </w:divBdr>
    </w:div>
    <w:div w:id="2064408547">
      <w:bodyDiv w:val="1"/>
      <w:marLeft w:val="0"/>
      <w:marRight w:val="0"/>
      <w:marTop w:val="0"/>
      <w:marBottom w:val="0"/>
      <w:divBdr>
        <w:top w:val="none" w:sz="0" w:space="0" w:color="auto"/>
        <w:left w:val="none" w:sz="0" w:space="0" w:color="auto"/>
        <w:bottom w:val="none" w:sz="0" w:space="0" w:color="auto"/>
        <w:right w:val="none" w:sz="0" w:space="0" w:color="auto"/>
      </w:divBdr>
    </w:div>
    <w:div w:id="212403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B5E91-A1D3-411F-9830-F042CFA23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MBBANK</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Tuan Ha</dc:creator>
  <cp:lastModifiedBy>Vu Thi Huyen Trang 2</cp:lastModifiedBy>
  <cp:revision>3</cp:revision>
  <cp:lastPrinted>2024-01-03T03:26:00Z</cp:lastPrinted>
  <dcterms:created xsi:type="dcterms:W3CDTF">2024-01-09T02:53:00Z</dcterms:created>
  <dcterms:modified xsi:type="dcterms:W3CDTF">2024-01-09T02:54:00Z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4efe6858-7a22-4a62-9efc-c923ca833b20</vt:lpwstr>
  </property>
  <property fmtid="{D5CDD505-2E9C-101B-9397-08002B2CF9AE}" pid="3" name="Classification">
    <vt:lpwstr>TITUS_DLP_MBBANK_NOIBO</vt:lpwstr>
  </property>
  <property fmtid="{D5CDD505-2E9C-101B-9397-08002B2CF9AE}" pid="4" name="DeptLevel1">
    <vt:lpwstr>MBHO</vt:lpwstr>
  </property>
  <property fmtid="{D5CDD505-2E9C-101B-9397-08002B2CF9AE}" pid="5" name="DeptLevel2">
    <vt:lpwstr>MBHO-K.HC</vt:lpwstr>
  </property>
  <property fmtid="{D5CDD505-2E9C-101B-9397-08002B2CF9AE}" pid="6" name="DeptLevel3">
    <vt:lpwstr>MBHO-K.HC-P.MS&amp;QLTS</vt:lpwstr>
  </property>
</Properties>
</file>